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66F" w:rsidRDefault="0047266F" w:rsidP="0047266F">
      <w:pPr>
        <w:spacing w:after="0"/>
        <w:jc w:val="right"/>
        <w:rPr>
          <w:rFonts w:ascii="Times New Roman" w:hAnsi="Times New Roman" w:cs="Times New Roman"/>
          <w:b/>
          <w:sz w:val="20"/>
          <w:szCs w:val="24"/>
        </w:rPr>
      </w:pPr>
      <w:r w:rsidRPr="00660A7B">
        <w:rPr>
          <w:rFonts w:ascii="Times New Roman" w:hAnsi="Times New Roman" w:cs="Times New Roman"/>
          <w:b/>
          <w:sz w:val="20"/>
          <w:szCs w:val="24"/>
        </w:rPr>
        <w:t>EL “ERROR” COMO ESTIGMA ACADÉMICO EN EL AULA</w:t>
      </w:r>
    </w:p>
    <w:p w:rsidR="0047266F" w:rsidRDefault="0047266F" w:rsidP="0047266F">
      <w:pPr>
        <w:spacing w:after="0"/>
        <w:jc w:val="right"/>
        <w:rPr>
          <w:rFonts w:ascii="Times New Roman" w:hAnsi="Times New Roman" w:cs="Times New Roman"/>
          <w:b/>
          <w:sz w:val="20"/>
          <w:szCs w:val="24"/>
        </w:rPr>
      </w:pPr>
      <w:r>
        <w:rPr>
          <w:rFonts w:ascii="Times New Roman" w:hAnsi="Times New Roman" w:cs="Times New Roman"/>
          <w:b/>
          <w:sz w:val="20"/>
          <w:szCs w:val="24"/>
        </w:rPr>
        <w:t xml:space="preserve">UNIVERSIDAD DISTRITAL FRANCISCO JOSÉ DE CALDAS </w:t>
      </w:r>
    </w:p>
    <w:p w:rsidR="0047266F" w:rsidRDefault="0047266F" w:rsidP="0047266F">
      <w:pPr>
        <w:spacing w:after="0"/>
        <w:jc w:val="right"/>
        <w:rPr>
          <w:rFonts w:ascii="Times New Roman" w:hAnsi="Times New Roman" w:cs="Times New Roman"/>
          <w:b/>
          <w:sz w:val="20"/>
          <w:szCs w:val="24"/>
        </w:rPr>
      </w:pPr>
      <w:r>
        <w:rPr>
          <w:rFonts w:ascii="Times New Roman" w:hAnsi="Times New Roman" w:cs="Times New Roman"/>
          <w:b/>
          <w:sz w:val="20"/>
          <w:szCs w:val="24"/>
        </w:rPr>
        <w:t xml:space="preserve">LUIS EMILIO VALERO </w:t>
      </w:r>
      <w:proofErr w:type="spellStart"/>
      <w:r>
        <w:rPr>
          <w:rFonts w:ascii="Times New Roman" w:hAnsi="Times New Roman" w:cs="Times New Roman"/>
          <w:b/>
          <w:sz w:val="20"/>
          <w:szCs w:val="24"/>
        </w:rPr>
        <w:t>VALERO</w:t>
      </w:r>
      <w:proofErr w:type="spellEnd"/>
      <w:r>
        <w:rPr>
          <w:rFonts w:ascii="Times New Roman" w:hAnsi="Times New Roman" w:cs="Times New Roman"/>
          <w:b/>
          <w:sz w:val="20"/>
          <w:szCs w:val="24"/>
        </w:rPr>
        <w:t xml:space="preserve"> </w:t>
      </w:r>
    </w:p>
    <w:p w:rsidR="0047266F" w:rsidRDefault="0047266F" w:rsidP="0047266F">
      <w:pPr>
        <w:spacing w:after="0"/>
        <w:jc w:val="right"/>
        <w:rPr>
          <w:rFonts w:ascii="Times New Roman" w:hAnsi="Times New Roman" w:cs="Times New Roman"/>
          <w:b/>
          <w:sz w:val="20"/>
          <w:szCs w:val="24"/>
        </w:rPr>
      </w:pPr>
      <w:r>
        <w:rPr>
          <w:rFonts w:ascii="Times New Roman" w:hAnsi="Times New Roman" w:cs="Times New Roman"/>
          <w:b/>
          <w:sz w:val="20"/>
          <w:szCs w:val="24"/>
        </w:rPr>
        <w:t xml:space="preserve">Calle 46 a bis s #13 a 57 este, Bogotá, Colombia. </w:t>
      </w:r>
    </w:p>
    <w:p w:rsidR="0047266F" w:rsidRDefault="00F22EA5" w:rsidP="0047266F">
      <w:pPr>
        <w:spacing w:after="0"/>
        <w:jc w:val="right"/>
        <w:rPr>
          <w:rFonts w:ascii="Times New Roman" w:hAnsi="Times New Roman" w:cs="Times New Roman"/>
          <w:b/>
          <w:sz w:val="20"/>
          <w:szCs w:val="24"/>
        </w:rPr>
      </w:pPr>
      <w:hyperlink r:id="rId7" w:history="1">
        <w:r w:rsidR="0047266F" w:rsidRPr="00591A7C">
          <w:rPr>
            <w:rStyle w:val="Hipervnculo"/>
            <w:rFonts w:ascii="Times New Roman" w:hAnsi="Times New Roman" w:cs="Times New Roman"/>
            <w:b/>
            <w:sz w:val="20"/>
            <w:szCs w:val="24"/>
          </w:rPr>
          <w:t>luis_emilio_valero@hotmail.com</w:t>
        </w:r>
      </w:hyperlink>
    </w:p>
    <w:p w:rsidR="0047266F" w:rsidRDefault="0047266F" w:rsidP="0047266F">
      <w:pPr>
        <w:spacing w:after="0"/>
        <w:jc w:val="right"/>
        <w:rPr>
          <w:rFonts w:ascii="Times New Roman" w:hAnsi="Times New Roman" w:cs="Times New Roman"/>
          <w:b/>
          <w:sz w:val="20"/>
          <w:szCs w:val="24"/>
        </w:rPr>
      </w:pPr>
      <w:r>
        <w:rPr>
          <w:rFonts w:ascii="Times New Roman" w:hAnsi="Times New Roman" w:cs="Times New Roman"/>
          <w:b/>
          <w:sz w:val="20"/>
          <w:szCs w:val="24"/>
        </w:rPr>
        <w:t>Licenciado en Diseño Tecnológico</w:t>
      </w:r>
    </w:p>
    <w:p w:rsidR="0047266F" w:rsidRDefault="0047266F" w:rsidP="0047266F">
      <w:pPr>
        <w:spacing w:after="0"/>
        <w:jc w:val="right"/>
        <w:rPr>
          <w:rFonts w:ascii="Times New Roman" w:hAnsi="Times New Roman" w:cs="Times New Roman"/>
          <w:b/>
          <w:sz w:val="20"/>
          <w:szCs w:val="24"/>
        </w:rPr>
      </w:pPr>
      <w:r>
        <w:rPr>
          <w:rFonts w:ascii="Times New Roman" w:hAnsi="Times New Roman" w:cs="Times New Roman"/>
          <w:b/>
          <w:sz w:val="20"/>
          <w:szCs w:val="24"/>
        </w:rPr>
        <w:t>Especialista en Educación en Tecnología</w:t>
      </w:r>
    </w:p>
    <w:p w:rsidR="0047266F" w:rsidRDefault="0047266F" w:rsidP="0047266F">
      <w:pPr>
        <w:spacing w:after="0"/>
        <w:jc w:val="right"/>
        <w:rPr>
          <w:rFonts w:ascii="Times New Roman" w:hAnsi="Times New Roman" w:cs="Times New Roman"/>
          <w:b/>
          <w:sz w:val="20"/>
          <w:szCs w:val="24"/>
        </w:rPr>
      </w:pPr>
      <w:r>
        <w:rPr>
          <w:rFonts w:ascii="Times New Roman" w:hAnsi="Times New Roman" w:cs="Times New Roman"/>
          <w:b/>
          <w:sz w:val="20"/>
          <w:szCs w:val="24"/>
        </w:rPr>
        <w:t>Estudiante de Maestría en Educación en Tecnología</w:t>
      </w:r>
    </w:p>
    <w:p w:rsidR="0047266F" w:rsidRPr="00660A7B" w:rsidRDefault="0047266F" w:rsidP="0047266F">
      <w:pPr>
        <w:spacing w:after="0"/>
        <w:jc w:val="right"/>
        <w:rPr>
          <w:rFonts w:ascii="Times New Roman" w:hAnsi="Times New Roman" w:cs="Times New Roman"/>
          <w:b/>
          <w:sz w:val="20"/>
          <w:szCs w:val="24"/>
        </w:rPr>
      </w:pPr>
      <w:r>
        <w:rPr>
          <w:rFonts w:ascii="Times New Roman" w:hAnsi="Times New Roman" w:cs="Times New Roman"/>
          <w:b/>
          <w:sz w:val="20"/>
          <w:szCs w:val="24"/>
        </w:rPr>
        <w:t xml:space="preserve">Docente de Tecnología e Informática  </w:t>
      </w:r>
    </w:p>
    <w:p w:rsidR="0047266F" w:rsidRDefault="0047266F" w:rsidP="007204CB">
      <w:pPr>
        <w:jc w:val="center"/>
        <w:rPr>
          <w:rFonts w:ascii="Times New Roman" w:hAnsi="Times New Roman" w:cs="Times New Roman"/>
          <w:b/>
          <w:sz w:val="24"/>
          <w:szCs w:val="24"/>
        </w:rPr>
      </w:pPr>
    </w:p>
    <w:p w:rsidR="001E3111" w:rsidRPr="00283A48" w:rsidRDefault="007204CB" w:rsidP="007204CB">
      <w:pPr>
        <w:jc w:val="center"/>
        <w:rPr>
          <w:rFonts w:ascii="Times New Roman" w:hAnsi="Times New Roman" w:cs="Times New Roman"/>
          <w:b/>
          <w:sz w:val="24"/>
          <w:szCs w:val="24"/>
        </w:rPr>
      </w:pPr>
      <w:r w:rsidRPr="00283A48">
        <w:rPr>
          <w:rFonts w:ascii="Times New Roman" w:hAnsi="Times New Roman" w:cs="Times New Roman"/>
          <w:b/>
          <w:sz w:val="24"/>
          <w:szCs w:val="24"/>
        </w:rPr>
        <w:t>EL “ERROR” COMO ESTIGMA ACADÉMICO EN EL AULA</w:t>
      </w:r>
    </w:p>
    <w:p w:rsidR="007204CB" w:rsidRDefault="007204CB" w:rsidP="00692871">
      <w:pPr>
        <w:spacing w:line="276" w:lineRule="auto"/>
        <w:jc w:val="both"/>
        <w:rPr>
          <w:rFonts w:ascii="Times New Roman" w:hAnsi="Times New Roman" w:cs="Times New Roman"/>
          <w:sz w:val="24"/>
          <w:szCs w:val="24"/>
        </w:rPr>
      </w:pPr>
      <w:r w:rsidRPr="00283A48">
        <w:rPr>
          <w:rFonts w:ascii="Times New Roman" w:hAnsi="Times New Roman" w:cs="Times New Roman"/>
          <w:sz w:val="24"/>
          <w:szCs w:val="24"/>
        </w:rPr>
        <w:t xml:space="preserve">Propuesta de reflexión pedagógica desde la construcción del marco teórico de la investigación </w:t>
      </w:r>
      <w:r w:rsidR="00963CD1" w:rsidRPr="00283A48">
        <w:rPr>
          <w:rFonts w:ascii="Times New Roman" w:hAnsi="Times New Roman" w:cs="Times New Roman"/>
          <w:sz w:val="24"/>
          <w:szCs w:val="24"/>
        </w:rPr>
        <w:t>“</w:t>
      </w:r>
      <w:r w:rsidR="00963CD1" w:rsidRPr="00283A48">
        <w:rPr>
          <w:rFonts w:ascii="Times New Roman" w:hAnsi="Times New Roman" w:cs="Times New Roman"/>
          <w:i/>
          <w:sz w:val="24"/>
          <w:szCs w:val="24"/>
        </w:rPr>
        <w:t>Actividad Tecnológica Escolar para el fomento de habilidades del pensamiento creativo en estudiantes de educación básica</w:t>
      </w:r>
      <w:r w:rsidR="00963CD1" w:rsidRPr="00283A48">
        <w:rPr>
          <w:rFonts w:ascii="Times New Roman" w:hAnsi="Times New Roman" w:cs="Times New Roman"/>
          <w:sz w:val="24"/>
          <w:szCs w:val="24"/>
        </w:rPr>
        <w:t>”</w:t>
      </w:r>
      <w:r w:rsidR="000E5E60" w:rsidRPr="00283A48">
        <w:rPr>
          <w:rFonts w:ascii="Times New Roman" w:hAnsi="Times New Roman" w:cs="Times New Roman"/>
          <w:sz w:val="24"/>
          <w:szCs w:val="24"/>
        </w:rPr>
        <w:t xml:space="preserve"> del docente de tecnología e informática Luis Emilio Valero estudiante de Maestría de la Universidad Distrital Francisco José de Caldas. </w:t>
      </w:r>
    </w:p>
    <w:p w:rsidR="00B64EB9" w:rsidRDefault="00B64EB9" w:rsidP="00692871">
      <w:pPr>
        <w:spacing w:line="276" w:lineRule="auto"/>
        <w:jc w:val="both"/>
        <w:rPr>
          <w:rFonts w:ascii="Times New Roman" w:hAnsi="Times New Roman" w:cs="Times New Roman"/>
          <w:b/>
          <w:sz w:val="24"/>
          <w:szCs w:val="24"/>
        </w:rPr>
      </w:pPr>
      <w:r w:rsidRPr="00B64EB9">
        <w:rPr>
          <w:rFonts w:ascii="Times New Roman" w:hAnsi="Times New Roman" w:cs="Times New Roman"/>
          <w:b/>
          <w:sz w:val="24"/>
          <w:szCs w:val="24"/>
        </w:rPr>
        <w:t xml:space="preserve">PALABRAS CLAVE </w:t>
      </w:r>
    </w:p>
    <w:p w:rsidR="00B64EB9" w:rsidRPr="00B64EB9" w:rsidRDefault="00F00917" w:rsidP="0069287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Creatividad, Educación, Didáctica, Actividades de Aula. </w:t>
      </w:r>
    </w:p>
    <w:p w:rsidR="00B64EB9" w:rsidRDefault="00B64EB9" w:rsidP="00692871">
      <w:pPr>
        <w:spacing w:line="276" w:lineRule="auto"/>
        <w:jc w:val="both"/>
        <w:rPr>
          <w:rFonts w:ascii="Times New Roman" w:hAnsi="Times New Roman" w:cs="Times New Roman"/>
          <w:b/>
          <w:sz w:val="24"/>
          <w:szCs w:val="24"/>
        </w:rPr>
      </w:pPr>
      <w:r w:rsidRPr="00B64EB9">
        <w:rPr>
          <w:rFonts w:ascii="Times New Roman" w:hAnsi="Times New Roman" w:cs="Times New Roman"/>
          <w:b/>
          <w:sz w:val="24"/>
          <w:szCs w:val="24"/>
        </w:rPr>
        <w:t xml:space="preserve">ABSTRAC </w:t>
      </w:r>
    </w:p>
    <w:p w:rsidR="008027E2" w:rsidRDefault="008027E2" w:rsidP="008027E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The</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document</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aims</w:t>
      </w:r>
      <w:proofErr w:type="spellEnd"/>
      <w:r w:rsidRPr="008027E2">
        <w:rPr>
          <w:rFonts w:ascii="Times New Roman" w:hAnsi="Times New Roman" w:cs="Times New Roman"/>
          <w:sz w:val="24"/>
          <w:szCs w:val="24"/>
        </w:rPr>
        <w:t xml:space="preserve"> to show a </w:t>
      </w:r>
      <w:proofErr w:type="spellStart"/>
      <w:r w:rsidRPr="008027E2">
        <w:rPr>
          <w:rFonts w:ascii="Times New Roman" w:hAnsi="Times New Roman" w:cs="Times New Roman"/>
          <w:sz w:val="24"/>
          <w:szCs w:val="24"/>
        </w:rPr>
        <w:t>very</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common</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reality</w:t>
      </w:r>
      <w:proofErr w:type="spellEnd"/>
      <w:r w:rsidRPr="008027E2">
        <w:rPr>
          <w:rFonts w:ascii="Times New Roman" w:hAnsi="Times New Roman" w:cs="Times New Roman"/>
          <w:sz w:val="24"/>
          <w:szCs w:val="24"/>
        </w:rPr>
        <w:t xml:space="preserve"> in </w:t>
      </w:r>
      <w:proofErr w:type="spellStart"/>
      <w:r w:rsidRPr="008027E2">
        <w:rPr>
          <w:rFonts w:ascii="Times New Roman" w:hAnsi="Times New Roman" w:cs="Times New Roman"/>
          <w:sz w:val="24"/>
          <w:szCs w:val="24"/>
        </w:rPr>
        <w:t>classroom</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practices</w:t>
      </w:r>
      <w:proofErr w:type="spellEnd"/>
      <w:r w:rsidRPr="008027E2">
        <w:rPr>
          <w:rFonts w:ascii="Times New Roman" w:hAnsi="Times New Roman" w:cs="Times New Roman"/>
          <w:sz w:val="24"/>
          <w:szCs w:val="24"/>
        </w:rPr>
        <w:t xml:space="preserve"> of </w:t>
      </w:r>
      <w:proofErr w:type="spellStart"/>
      <w:r w:rsidRPr="008027E2">
        <w:rPr>
          <w:rFonts w:ascii="Times New Roman" w:hAnsi="Times New Roman" w:cs="Times New Roman"/>
          <w:sz w:val="24"/>
          <w:szCs w:val="24"/>
        </w:rPr>
        <w:t>education</w:t>
      </w:r>
      <w:proofErr w:type="spellEnd"/>
      <w:r w:rsidRPr="008027E2">
        <w:rPr>
          <w:rFonts w:ascii="Times New Roman" w:hAnsi="Times New Roman" w:cs="Times New Roman"/>
          <w:sz w:val="24"/>
          <w:szCs w:val="24"/>
        </w:rPr>
        <w:t xml:space="preserve"> in general, to </w:t>
      </w:r>
      <w:proofErr w:type="spellStart"/>
      <w:r w:rsidRPr="008027E2">
        <w:rPr>
          <w:rFonts w:ascii="Times New Roman" w:hAnsi="Times New Roman" w:cs="Times New Roman"/>
          <w:sz w:val="24"/>
          <w:szCs w:val="24"/>
        </w:rPr>
        <w:t>reflect</w:t>
      </w:r>
      <w:proofErr w:type="spellEnd"/>
      <w:r w:rsidRPr="008027E2">
        <w:rPr>
          <w:rFonts w:ascii="Times New Roman" w:hAnsi="Times New Roman" w:cs="Times New Roman"/>
          <w:sz w:val="24"/>
          <w:szCs w:val="24"/>
        </w:rPr>
        <w:t xml:space="preserve"> and </w:t>
      </w:r>
      <w:proofErr w:type="spellStart"/>
      <w:r w:rsidRPr="008027E2">
        <w:rPr>
          <w:rFonts w:ascii="Times New Roman" w:hAnsi="Times New Roman" w:cs="Times New Roman"/>
          <w:sz w:val="24"/>
          <w:szCs w:val="24"/>
        </w:rPr>
        <w:t>propose</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that</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practice</w:t>
      </w:r>
      <w:proofErr w:type="spellEnd"/>
      <w:r w:rsidRPr="008027E2">
        <w:rPr>
          <w:rFonts w:ascii="Times New Roman" w:hAnsi="Times New Roman" w:cs="Times New Roman"/>
          <w:sz w:val="24"/>
          <w:szCs w:val="24"/>
        </w:rPr>
        <w:t xml:space="preserve"> of </w:t>
      </w:r>
      <w:proofErr w:type="spellStart"/>
      <w:r w:rsidRPr="008027E2">
        <w:rPr>
          <w:rFonts w:ascii="Times New Roman" w:hAnsi="Times New Roman" w:cs="Times New Roman"/>
          <w:sz w:val="24"/>
          <w:szCs w:val="24"/>
        </w:rPr>
        <w:t>answers</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or</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questions</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by</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students</w:t>
      </w:r>
      <w:proofErr w:type="spellEnd"/>
      <w:r w:rsidRPr="008027E2">
        <w:rPr>
          <w:rFonts w:ascii="Times New Roman" w:hAnsi="Times New Roman" w:cs="Times New Roman"/>
          <w:sz w:val="24"/>
          <w:szCs w:val="24"/>
        </w:rPr>
        <w:t xml:space="preserve"> as a </w:t>
      </w:r>
      <w:proofErr w:type="spellStart"/>
      <w:r w:rsidRPr="008027E2">
        <w:rPr>
          <w:rFonts w:ascii="Times New Roman" w:hAnsi="Times New Roman" w:cs="Times New Roman"/>
          <w:sz w:val="24"/>
          <w:szCs w:val="24"/>
        </w:rPr>
        <w:t>characteristic</w:t>
      </w:r>
      <w:proofErr w:type="spellEnd"/>
      <w:r w:rsidRPr="008027E2">
        <w:rPr>
          <w:rFonts w:ascii="Times New Roman" w:hAnsi="Times New Roman" w:cs="Times New Roman"/>
          <w:sz w:val="24"/>
          <w:szCs w:val="24"/>
        </w:rPr>
        <w:t xml:space="preserve"> of </w:t>
      </w:r>
      <w:proofErr w:type="spellStart"/>
      <w:r w:rsidRPr="008027E2">
        <w:rPr>
          <w:rFonts w:ascii="Times New Roman" w:hAnsi="Times New Roman" w:cs="Times New Roman"/>
          <w:sz w:val="24"/>
          <w:szCs w:val="24"/>
        </w:rPr>
        <w:t>ignorance</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or</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stupidity</w:t>
      </w:r>
      <w:proofErr w:type="spellEnd"/>
      <w:r w:rsidRPr="008027E2">
        <w:rPr>
          <w:rFonts w:ascii="Times New Roman" w:hAnsi="Times New Roman" w:cs="Times New Roman"/>
          <w:sz w:val="24"/>
          <w:szCs w:val="24"/>
        </w:rPr>
        <w:t xml:space="preserve">, as a </w:t>
      </w:r>
      <w:proofErr w:type="spellStart"/>
      <w:r w:rsidRPr="008027E2">
        <w:rPr>
          <w:rFonts w:ascii="Times New Roman" w:hAnsi="Times New Roman" w:cs="Times New Roman"/>
          <w:sz w:val="24"/>
          <w:szCs w:val="24"/>
        </w:rPr>
        <w:t>chara</w:t>
      </w:r>
      <w:r>
        <w:rPr>
          <w:rFonts w:ascii="Times New Roman" w:hAnsi="Times New Roman" w:cs="Times New Roman"/>
          <w:sz w:val="24"/>
          <w:szCs w:val="24"/>
        </w:rPr>
        <w:t>cteristic</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creative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students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w:t>
      </w:r>
      <w:bookmarkStart w:id="0" w:name="_GoBack"/>
      <w:bookmarkEnd w:id="0"/>
      <w:r w:rsidRPr="008027E2">
        <w:rPr>
          <w:rFonts w:ascii="Times New Roman" w:hAnsi="Times New Roman" w:cs="Times New Roman"/>
          <w:sz w:val="24"/>
          <w:szCs w:val="24"/>
        </w:rPr>
        <w:t>ith</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the</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capacity</w:t>
      </w:r>
      <w:proofErr w:type="spellEnd"/>
      <w:r w:rsidRPr="008027E2">
        <w:rPr>
          <w:rFonts w:ascii="Times New Roman" w:hAnsi="Times New Roman" w:cs="Times New Roman"/>
          <w:sz w:val="24"/>
          <w:szCs w:val="24"/>
        </w:rPr>
        <w:t xml:space="preserve"> to </w:t>
      </w:r>
      <w:proofErr w:type="spellStart"/>
      <w:r w:rsidRPr="008027E2">
        <w:rPr>
          <w:rFonts w:ascii="Times New Roman" w:hAnsi="Times New Roman" w:cs="Times New Roman"/>
          <w:sz w:val="24"/>
          <w:szCs w:val="24"/>
        </w:rPr>
        <w:t>respond</w:t>
      </w:r>
      <w:proofErr w:type="spellEnd"/>
      <w:r w:rsidRPr="008027E2">
        <w:rPr>
          <w:rFonts w:ascii="Times New Roman" w:hAnsi="Times New Roman" w:cs="Times New Roman"/>
          <w:sz w:val="24"/>
          <w:szCs w:val="24"/>
        </w:rPr>
        <w:t xml:space="preserve"> in </w:t>
      </w:r>
      <w:proofErr w:type="spellStart"/>
      <w:r w:rsidRPr="008027E2">
        <w:rPr>
          <w:rFonts w:ascii="Times New Roman" w:hAnsi="Times New Roman" w:cs="Times New Roman"/>
          <w:sz w:val="24"/>
          <w:szCs w:val="24"/>
        </w:rPr>
        <w:t>an</w:t>
      </w:r>
      <w:proofErr w:type="spellEnd"/>
      <w:r w:rsidRPr="008027E2">
        <w:rPr>
          <w:rFonts w:ascii="Times New Roman" w:hAnsi="Times New Roman" w:cs="Times New Roman"/>
          <w:sz w:val="24"/>
          <w:szCs w:val="24"/>
        </w:rPr>
        <w:t xml:space="preserve"> original </w:t>
      </w:r>
      <w:proofErr w:type="spellStart"/>
      <w:r w:rsidRPr="008027E2">
        <w:rPr>
          <w:rFonts w:ascii="Times New Roman" w:hAnsi="Times New Roman" w:cs="Times New Roman"/>
          <w:sz w:val="24"/>
          <w:szCs w:val="24"/>
        </w:rPr>
        <w:t>way</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the</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proposal</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is</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not</w:t>
      </w:r>
      <w:proofErr w:type="spellEnd"/>
      <w:r w:rsidRPr="008027E2">
        <w:rPr>
          <w:rFonts w:ascii="Times New Roman" w:hAnsi="Times New Roman" w:cs="Times New Roman"/>
          <w:sz w:val="24"/>
          <w:szCs w:val="24"/>
        </w:rPr>
        <w:t xml:space="preserve"> to </w:t>
      </w:r>
      <w:proofErr w:type="spellStart"/>
      <w:r w:rsidRPr="008027E2">
        <w:rPr>
          <w:rFonts w:ascii="Times New Roman" w:hAnsi="Times New Roman" w:cs="Times New Roman"/>
          <w:sz w:val="24"/>
          <w:szCs w:val="24"/>
        </w:rPr>
        <w:t>hinder</w:t>
      </w:r>
      <w:proofErr w:type="spellEnd"/>
      <w:r w:rsidRPr="008027E2">
        <w:rPr>
          <w:rFonts w:ascii="Times New Roman" w:hAnsi="Times New Roman" w:cs="Times New Roman"/>
          <w:sz w:val="24"/>
          <w:szCs w:val="24"/>
        </w:rPr>
        <w:t xml:space="preserve"> and </w:t>
      </w:r>
      <w:proofErr w:type="spellStart"/>
      <w:r w:rsidRPr="008027E2">
        <w:rPr>
          <w:rFonts w:ascii="Times New Roman" w:hAnsi="Times New Roman" w:cs="Times New Roman"/>
          <w:sz w:val="24"/>
          <w:szCs w:val="24"/>
        </w:rPr>
        <w:t>stigmatize</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this</w:t>
      </w:r>
      <w:proofErr w:type="spellEnd"/>
      <w:r w:rsidRPr="008027E2">
        <w:rPr>
          <w:rFonts w:ascii="Times New Roman" w:hAnsi="Times New Roman" w:cs="Times New Roman"/>
          <w:sz w:val="24"/>
          <w:szCs w:val="24"/>
        </w:rPr>
        <w:t xml:space="preserve"> </w:t>
      </w:r>
      <w:proofErr w:type="spellStart"/>
      <w:r w:rsidRPr="008027E2">
        <w:rPr>
          <w:rFonts w:ascii="Times New Roman" w:hAnsi="Times New Roman" w:cs="Times New Roman"/>
          <w:sz w:val="24"/>
          <w:szCs w:val="24"/>
        </w:rPr>
        <w:t>type</w:t>
      </w:r>
      <w:proofErr w:type="spellEnd"/>
      <w:r w:rsidRPr="008027E2">
        <w:rPr>
          <w:rFonts w:ascii="Times New Roman" w:hAnsi="Times New Roman" w:cs="Times New Roman"/>
          <w:sz w:val="24"/>
          <w:szCs w:val="24"/>
        </w:rPr>
        <w:t xml:space="preserve"> of </w:t>
      </w:r>
      <w:proofErr w:type="spellStart"/>
      <w:r w:rsidRPr="008027E2">
        <w:rPr>
          <w:rFonts w:ascii="Times New Roman" w:hAnsi="Times New Roman" w:cs="Times New Roman"/>
          <w:sz w:val="24"/>
          <w:szCs w:val="24"/>
        </w:rPr>
        <w:t>situations</w:t>
      </w:r>
      <w:proofErr w:type="spellEnd"/>
      <w:r w:rsidRPr="008027E2">
        <w:rPr>
          <w:rFonts w:ascii="Times New Roman" w:hAnsi="Times New Roman" w:cs="Times New Roman"/>
          <w:sz w:val="24"/>
          <w:szCs w:val="24"/>
        </w:rPr>
        <w:t>.</w:t>
      </w:r>
    </w:p>
    <w:p w:rsidR="00A73DDC" w:rsidRDefault="00B64EB9" w:rsidP="008027E2">
      <w:pPr>
        <w:spacing w:line="276" w:lineRule="auto"/>
        <w:jc w:val="both"/>
        <w:rPr>
          <w:rFonts w:ascii="Times New Roman" w:hAnsi="Times New Roman" w:cs="Times New Roman"/>
          <w:b/>
          <w:sz w:val="24"/>
          <w:szCs w:val="24"/>
        </w:rPr>
      </w:pPr>
      <w:r>
        <w:rPr>
          <w:rFonts w:ascii="Times New Roman" w:hAnsi="Times New Roman" w:cs="Times New Roman"/>
          <w:b/>
          <w:sz w:val="24"/>
          <w:szCs w:val="24"/>
        </w:rPr>
        <w:t>INTRODUCCIÓN</w:t>
      </w:r>
      <w:r w:rsidR="00283A48" w:rsidRPr="00283A48">
        <w:rPr>
          <w:rFonts w:ascii="Times New Roman" w:hAnsi="Times New Roman" w:cs="Times New Roman"/>
          <w:b/>
          <w:sz w:val="24"/>
          <w:szCs w:val="24"/>
        </w:rPr>
        <w:t xml:space="preserve"> </w:t>
      </w:r>
    </w:p>
    <w:p w:rsidR="005B7788" w:rsidRDefault="005B7788" w:rsidP="0069287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777E2" w:rsidRPr="007777E2">
        <w:rPr>
          <w:rFonts w:ascii="Times New Roman" w:hAnsi="Times New Roman" w:cs="Times New Roman"/>
          <w:sz w:val="24"/>
          <w:szCs w:val="24"/>
        </w:rPr>
        <w:t xml:space="preserve">La educación en tecnología </w:t>
      </w:r>
      <w:r w:rsidR="007777E2">
        <w:rPr>
          <w:rFonts w:ascii="Times New Roman" w:hAnsi="Times New Roman" w:cs="Times New Roman"/>
          <w:sz w:val="24"/>
          <w:szCs w:val="24"/>
        </w:rPr>
        <w:t xml:space="preserve">en el contexto colombiano </w:t>
      </w:r>
      <w:r w:rsidR="00073FCE">
        <w:rPr>
          <w:rFonts w:ascii="Times New Roman" w:hAnsi="Times New Roman" w:cs="Times New Roman"/>
          <w:sz w:val="24"/>
          <w:szCs w:val="24"/>
        </w:rPr>
        <w:t>se ha caracterizado de forma tradicional por sus contenidos prácticos</w:t>
      </w:r>
      <w:r w:rsidR="00E7488B">
        <w:rPr>
          <w:rFonts w:ascii="Times New Roman" w:hAnsi="Times New Roman" w:cs="Times New Roman"/>
          <w:sz w:val="24"/>
          <w:szCs w:val="24"/>
        </w:rPr>
        <w:t xml:space="preserve">, característica que suele ser más atractiva frente a los estudiantes que otras asignaturas, </w:t>
      </w:r>
      <w:r w:rsidR="00AA23D2">
        <w:rPr>
          <w:rFonts w:ascii="Times New Roman" w:hAnsi="Times New Roman" w:cs="Times New Roman"/>
          <w:sz w:val="24"/>
          <w:szCs w:val="24"/>
        </w:rPr>
        <w:t>pero no se ha caracterizado por su amplio campo investigativo, de lo que se puede deducir que los docentes del área de tecnología e informática están en la obligación de formarse como investigadores y de producir conocimiento a través de la investigación educativa, sin duda alguna este debiera ser el panorama educativo que se pretende</w:t>
      </w:r>
      <w:r w:rsidR="00BF4B6B">
        <w:rPr>
          <w:rFonts w:ascii="Times New Roman" w:hAnsi="Times New Roman" w:cs="Times New Roman"/>
          <w:sz w:val="24"/>
          <w:szCs w:val="24"/>
        </w:rPr>
        <w:t>,</w:t>
      </w:r>
      <w:r w:rsidR="00AA23D2">
        <w:rPr>
          <w:rFonts w:ascii="Times New Roman" w:hAnsi="Times New Roman" w:cs="Times New Roman"/>
          <w:sz w:val="24"/>
          <w:szCs w:val="24"/>
        </w:rPr>
        <w:t xml:space="preserve"> para que los docentes </w:t>
      </w:r>
      <w:r w:rsidR="00BF4B6B">
        <w:rPr>
          <w:rFonts w:ascii="Times New Roman" w:hAnsi="Times New Roman" w:cs="Times New Roman"/>
          <w:sz w:val="24"/>
          <w:szCs w:val="24"/>
        </w:rPr>
        <w:t>de</w:t>
      </w:r>
      <w:r w:rsidR="00AA23D2">
        <w:rPr>
          <w:rFonts w:ascii="Times New Roman" w:hAnsi="Times New Roman" w:cs="Times New Roman"/>
          <w:sz w:val="24"/>
          <w:szCs w:val="24"/>
        </w:rPr>
        <w:t xml:space="preserve"> tecnología </w:t>
      </w:r>
      <w:r w:rsidR="00BF4B6B">
        <w:rPr>
          <w:rFonts w:ascii="Times New Roman" w:hAnsi="Times New Roman" w:cs="Times New Roman"/>
          <w:sz w:val="24"/>
          <w:szCs w:val="24"/>
        </w:rPr>
        <w:t>puedan</w:t>
      </w:r>
      <w:r w:rsidR="00AA23D2">
        <w:rPr>
          <w:rFonts w:ascii="Times New Roman" w:hAnsi="Times New Roman" w:cs="Times New Roman"/>
          <w:sz w:val="24"/>
          <w:szCs w:val="24"/>
        </w:rPr>
        <w:t xml:space="preserve"> estar </w:t>
      </w:r>
      <w:r w:rsidR="00BF4B6B">
        <w:rPr>
          <w:rFonts w:ascii="Times New Roman" w:hAnsi="Times New Roman" w:cs="Times New Roman"/>
          <w:sz w:val="24"/>
          <w:szCs w:val="24"/>
        </w:rPr>
        <w:t xml:space="preserve">a la vanguardia de la educación. </w:t>
      </w:r>
      <w:r w:rsidR="004A44AC">
        <w:rPr>
          <w:rFonts w:ascii="Times New Roman" w:hAnsi="Times New Roman" w:cs="Times New Roman"/>
          <w:sz w:val="24"/>
          <w:szCs w:val="24"/>
        </w:rPr>
        <w:t xml:space="preserve">Consecuentemente, </w:t>
      </w:r>
      <w:r>
        <w:rPr>
          <w:rFonts w:ascii="Times New Roman" w:hAnsi="Times New Roman" w:cs="Times New Roman"/>
          <w:sz w:val="24"/>
          <w:szCs w:val="24"/>
        </w:rPr>
        <w:t xml:space="preserve">se plantea el propósito de la presente ponencia como la reflexión que se debe dar en la actitud que toman los docentes cada vez que los estudiantes responder lo que para el docente es un error. </w:t>
      </w:r>
    </w:p>
    <w:p w:rsidR="007D5842" w:rsidRDefault="005B7788" w:rsidP="0069287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Es claro que los estudiantes deben estar en la libertad de equivocarse, no se puede desconocer que es la esencia humana, el deber del docente serán entonces guiar más que corregir esa actitud. El docente Luis Emilio Valero estudiante de maestría en educación en tecnología en la construcción del marco teórico del trabajo de investigación denominado </w:t>
      </w:r>
      <w:r w:rsidRPr="00283A48">
        <w:rPr>
          <w:rFonts w:ascii="Times New Roman" w:hAnsi="Times New Roman" w:cs="Times New Roman"/>
          <w:sz w:val="24"/>
          <w:szCs w:val="24"/>
        </w:rPr>
        <w:t>“</w:t>
      </w:r>
      <w:r w:rsidRPr="00283A48">
        <w:rPr>
          <w:rFonts w:ascii="Times New Roman" w:hAnsi="Times New Roman" w:cs="Times New Roman"/>
          <w:i/>
          <w:sz w:val="24"/>
          <w:szCs w:val="24"/>
        </w:rPr>
        <w:t>Actividad Tecnológica Escolar para el fomento de habilidades del pensamiento creativo en estudiantes de educación básica</w:t>
      </w:r>
      <w:r w:rsidRPr="00283A48">
        <w:rPr>
          <w:rFonts w:ascii="Times New Roman" w:hAnsi="Times New Roman" w:cs="Times New Roman"/>
          <w:sz w:val="24"/>
          <w:szCs w:val="24"/>
        </w:rPr>
        <w:t>”</w:t>
      </w:r>
      <w:r>
        <w:rPr>
          <w:rFonts w:ascii="Times New Roman" w:hAnsi="Times New Roman" w:cs="Times New Roman"/>
          <w:sz w:val="24"/>
          <w:szCs w:val="24"/>
        </w:rPr>
        <w:t xml:space="preserve"> ha encontrado y además coincidido en que esta práctica educativa debe cambiar para bien de los estudiantes, ya que se presenta como un obstáculo para </w:t>
      </w:r>
      <w:r w:rsidR="00391669">
        <w:rPr>
          <w:rFonts w:ascii="Times New Roman" w:hAnsi="Times New Roman" w:cs="Times New Roman"/>
          <w:sz w:val="24"/>
          <w:szCs w:val="24"/>
        </w:rPr>
        <w:t xml:space="preserve">el desarrollo de una habilidad dentro del pensamiento creativo denominada por </w:t>
      </w:r>
      <w:sdt>
        <w:sdtPr>
          <w:rPr>
            <w:rFonts w:ascii="Times New Roman" w:hAnsi="Times New Roman" w:cs="Times New Roman"/>
            <w:sz w:val="24"/>
            <w:szCs w:val="24"/>
          </w:rPr>
          <w:id w:val="748315634"/>
          <w:citation/>
        </w:sdtPr>
        <w:sdtEndPr/>
        <w:sdtContent>
          <w:r w:rsidR="00391669">
            <w:rPr>
              <w:rFonts w:ascii="Times New Roman" w:hAnsi="Times New Roman" w:cs="Times New Roman"/>
              <w:sz w:val="24"/>
              <w:szCs w:val="24"/>
            </w:rPr>
            <w:fldChar w:fldCharType="begin"/>
          </w:r>
          <w:r w:rsidR="00391669">
            <w:rPr>
              <w:rFonts w:ascii="Times New Roman" w:hAnsi="Times New Roman" w:cs="Times New Roman"/>
              <w:sz w:val="24"/>
              <w:szCs w:val="24"/>
              <w:lang w:val="es-MX"/>
            </w:rPr>
            <w:instrText xml:space="preserve"> CITATION Gui87 \l 2058 </w:instrText>
          </w:r>
          <w:r w:rsidR="00391669">
            <w:rPr>
              <w:rFonts w:ascii="Times New Roman" w:hAnsi="Times New Roman" w:cs="Times New Roman"/>
              <w:sz w:val="24"/>
              <w:szCs w:val="24"/>
            </w:rPr>
            <w:fldChar w:fldCharType="separate"/>
          </w:r>
          <w:r w:rsidR="00FF00E4" w:rsidRPr="00FF00E4">
            <w:rPr>
              <w:rFonts w:ascii="Times New Roman" w:hAnsi="Times New Roman" w:cs="Times New Roman"/>
              <w:noProof/>
              <w:sz w:val="24"/>
              <w:szCs w:val="24"/>
              <w:lang w:val="es-MX"/>
            </w:rPr>
            <w:t xml:space="preserve">(Guilford J. P., </w:t>
          </w:r>
          <w:r w:rsidR="00FF00E4" w:rsidRPr="00FF00E4">
            <w:rPr>
              <w:rFonts w:ascii="Times New Roman" w:hAnsi="Times New Roman" w:cs="Times New Roman"/>
              <w:noProof/>
              <w:sz w:val="24"/>
              <w:szCs w:val="24"/>
              <w:lang w:val="es-MX"/>
            </w:rPr>
            <w:lastRenderedPageBreak/>
            <w:t>1987)</w:t>
          </w:r>
          <w:r w:rsidR="00391669">
            <w:rPr>
              <w:rFonts w:ascii="Times New Roman" w:hAnsi="Times New Roman" w:cs="Times New Roman"/>
              <w:sz w:val="24"/>
              <w:szCs w:val="24"/>
            </w:rPr>
            <w:fldChar w:fldCharType="end"/>
          </w:r>
        </w:sdtContent>
      </w:sdt>
      <w:r w:rsidR="00391669">
        <w:rPr>
          <w:rFonts w:ascii="Times New Roman" w:hAnsi="Times New Roman" w:cs="Times New Roman"/>
          <w:sz w:val="24"/>
          <w:szCs w:val="24"/>
        </w:rPr>
        <w:t xml:space="preserve"> como originalidad. al respecto de esta práctica educativa que suele ser muy común y además comprendida y aceptada como el deber del docente, la de “corregir”, </w:t>
      </w:r>
      <w:sdt>
        <w:sdtPr>
          <w:rPr>
            <w:rFonts w:ascii="Times New Roman" w:hAnsi="Times New Roman" w:cs="Times New Roman"/>
            <w:sz w:val="24"/>
            <w:szCs w:val="24"/>
          </w:rPr>
          <w:id w:val="-2024550884"/>
          <w:citation/>
        </w:sdtPr>
        <w:sdtEndPr/>
        <w:sdtContent>
          <w:r w:rsidR="00391669" w:rsidRPr="00391669">
            <w:rPr>
              <w:rFonts w:ascii="Times New Roman" w:hAnsi="Times New Roman" w:cs="Times New Roman"/>
              <w:sz w:val="24"/>
              <w:szCs w:val="24"/>
            </w:rPr>
            <w:fldChar w:fldCharType="begin"/>
          </w:r>
          <w:r w:rsidR="00391669" w:rsidRPr="00391669">
            <w:rPr>
              <w:rFonts w:ascii="Times New Roman" w:hAnsi="Times New Roman" w:cs="Times New Roman"/>
              <w:sz w:val="24"/>
              <w:szCs w:val="24"/>
              <w:lang w:val="es-MX"/>
            </w:rPr>
            <w:instrText xml:space="preserve"> CITATION Ken06 \l 2058 </w:instrText>
          </w:r>
          <w:r w:rsidR="00391669" w:rsidRPr="00391669">
            <w:rPr>
              <w:rFonts w:ascii="Times New Roman" w:hAnsi="Times New Roman" w:cs="Times New Roman"/>
              <w:sz w:val="24"/>
              <w:szCs w:val="24"/>
            </w:rPr>
            <w:fldChar w:fldCharType="separate"/>
          </w:r>
          <w:r w:rsidR="00FF00E4" w:rsidRPr="00FF00E4">
            <w:rPr>
              <w:rFonts w:ascii="Times New Roman" w:hAnsi="Times New Roman" w:cs="Times New Roman"/>
              <w:noProof/>
              <w:sz w:val="24"/>
              <w:szCs w:val="24"/>
              <w:lang w:val="es-MX"/>
            </w:rPr>
            <w:t>(Robinson, 2006)</w:t>
          </w:r>
          <w:r w:rsidR="00391669" w:rsidRPr="00391669">
            <w:rPr>
              <w:rFonts w:ascii="Times New Roman" w:hAnsi="Times New Roman" w:cs="Times New Roman"/>
              <w:sz w:val="24"/>
              <w:szCs w:val="24"/>
            </w:rPr>
            <w:fldChar w:fldCharType="end"/>
          </w:r>
        </w:sdtContent>
      </w:sdt>
      <w:r w:rsidR="00391669">
        <w:rPr>
          <w:rFonts w:ascii="Times New Roman" w:hAnsi="Times New Roman" w:cs="Times New Roman"/>
          <w:sz w:val="24"/>
          <w:szCs w:val="24"/>
        </w:rPr>
        <w:t xml:space="preserve"> en las conocidas charlas TED plantea que </w:t>
      </w:r>
      <w:r w:rsidR="00EA36E9">
        <w:rPr>
          <w:rFonts w:ascii="Times New Roman" w:hAnsi="Times New Roman" w:cs="Times New Roman"/>
          <w:sz w:val="24"/>
          <w:szCs w:val="24"/>
        </w:rPr>
        <w:t xml:space="preserve">el hecho de comprender las respuestas de los estudiantes como un error matan la creatividad. </w:t>
      </w:r>
    </w:p>
    <w:p w:rsidR="00B97CCE" w:rsidRDefault="00B97CCE" w:rsidP="0069287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Considerando la anterior perspectiva, se propone aprovechar la característica más llamativa de la educación en tecnología </w:t>
      </w:r>
      <w:r w:rsidR="00E74EFC">
        <w:rPr>
          <w:rFonts w:ascii="Times New Roman" w:hAnsi="Times New Roman" w:cs="Times New Roman"/>
          <w:sz w:val="24"/>
          <w:szCs w:val="24"/>
        </w:rPr>
        <w:t xml:space="preserve">(los contenidos prácticos) </w:t>
      </w:r>
      <w:r>
        <w:rPr>
          <w:rFonts w:ascii="Times New Roman" w:hAnsi="Times New Roman" w:cs="Times New Roman"/>
          <w:sz w:val="24"/>
          <w:szCs w:val="24"/>
        </w:rPr>
        <w:t>como insumo esencial para fomentar habilidades del pensamiento creativo (fluidez, originalidad y flexibilidad) para educar ciudadanos que se caractericen no solo por el interés en las ciencias, sino en diferen</w:t>
      </w:r>
      <w:r w:rsidR="00E74EFC">
        <w:rPr>
          <w:rFonts w:ascii="Times New Roman" w:hAnsi="Times New Roman" w:cs="Times New Roman"/>
          <w:sz w:val="24"/>
          <w:szCs w:val="24"/>
        </w:rPr>
        <w:t xml:space="preserve">tes áreas como las artes, las danzas y la cultura en general. Ahora bien, se debe revisar el concepto de creatividad para entender el mapa teórico desde el cual se dan tantas ideas, acerca de ello: </w:t>
      </w:r>
    </w:p>
    <w:p w:rsidR="00E74EFC" w:rsidRDefault="00E74EFC" w:rsidP="00E74EFC">
      <w:pPr>
        <w:spacing w:line="276" w:lineRule="auto"/>
        <w:ind w:left="567" w:right="567"/>
        <w:jc w:val="both"/>
        <w:rPr>
          <w:rFonts w:ascii="Times New Roman" w:hAnsi="Times New Roman" w:cs="Times New Roman"/>
          <w:sz w:val="24"/>
          <w:szCs w:val="24"/>
        </w:rPr>
      </w:pPr>
      <w:r w:rsidRPr="00E74EFC">
        <w:rPr>
          <w:rFonts w:ascii="Times New Roman" w:hAnsi="Times New Roman" w:cs="Times New Roman"/>
          <w:sz w:val="24"/>
          <w:szCs w:val="24"/>
        </w:rPr>
        <w:t xml:space="preserve">La creatividad según J. P. Guilford citado en (Bravo, 2009) en su conferencia titulada </w:t>
      </w:r>
      <w:proofErr w:type="spellStart"/>
      <w:r w:rsidRPr="00E74EFC">
        <w:rPr>
          <w:rFonts w:ascii="Times New Roman" w:hAnsi="Times New Roman" w:cs="Times New Roman"/>
          <w:sz w:val="24"/>
          <w:szCs w:val="24"/>
        </w:rPr>
        <w:t>Creativity</w:t>
      </w:r>
      <w:proofErr w:type="spellEnd"/>
      <w:r w:rsidRPr="00E74EFC">
        <w:rPr>
          <w:rFonts w:ascii="Times New Roman" w:hAnsi="Times New Roman" w:cs="Times New Roman"/>
          <w:sz w:val="24"/>
          <w:szCs w:val="24"/>
        </w:rPr>
        <w:t xml:space="preserve"> en la APA, plantea que es una capacidad del ser para producir algo nuevo o comportarse con cierta originalidad. Eso, por un lado, por otro Donald W. </w:t>
      </w:r>
      <w:proofErr w:type="spellStart"/>
      <w:r w:rsidRPr="00E74EFC">
        <w:rPr>
          <w:rFonts w:ascii="Times New Roman" w:hAnsi="Times New Roman" w:cs="Times New Roman"/>
          <w:sz w:val="24"/>
          <w:szCs w:val="24"/>
        </w:rPr>
        <w:t>Mackinnon</w:t>
      </w:r>
      <w:proofErr w:type="spellEnd"/>
      <w:r w:rsidRPr="00E74EFC">
        <w:rPr>
          <w:rFonts w:ascii="Times New Roman" w:hAnsi="Times New Roman" w:cs="Times New Roman"/>
          <w:sz w:val="24"/>
          <w:szCs w:val="24"/>
        </w:rPr>
        <w:t xml:space="preserve"> citado en (Bravo, 2009) comenta que: La creatividad es un proceso que se desarrolla en el tiempo y que se caracteriza por la originalidad, el espíritu de adaptación y el cuidado de la realización concreta, algo que demuestra que el trabajo de construir brinda placer, de admirar y sentir ese poder de transformación. De igual forma Bravo cita una definición de creatividad más constructivista y que aunado con afirmaciones de expertos en ambientes de aprendizaje señala: La creatividad es la aptitud del niño para producir asociaciones únicas y numerosas en relación a la tarea propuesta, en un ambiente relativamente relajado</w:t>
      </w:r>
      <w:r>
        <w:rPr>
          <w:rFonts w:ascii="Times New Roman" w:hAnsi="Times New Roman" w:cs="Times New Roman"/>
          <w:sz w:val="24"/>
          <w:szCs w:val="24"/>
        </w:rPr>
        <w:t xml:space="preserve">. </w:t>
      </w:r>
      <w:sdt>
        <w:sdtPr>
          <w:rPr>
            <w:rFonts w:ascii="Times New Roman" w:hAnsi="Times New Roman" w:cs="Times New Roman"/>
            <w:sz w:val="24"/>
            <w:szCs w:val="24"/>
          </w:rPr>
          <w:id w:val="1340199282"/>
          <w:citation/>
        </w:sdtPr>
        <w:sdtEndPr/>
        <w:sdtContent>
          <w:r>
            <w:rPr>
              <w:rFonts w:ascii="Times New Roman" w:hAnsi="Times New Roman" w:cs="Times New Roman"/>
              <w:sz w:val="24"/>
              <w:szCs w:val="24"/>
            </w:rPr>
            <w:fldChar w:fldCharType="begin"/>
          </w:r>
          <w:r w:rsidR="00C823D3">
            <w:rPr>
              <w:rFonts w:ascii="Times New Roman" w:hAnsi="Times New Roman" w:cs="Times New Roman"/>
              <w:sz w:val="24"/>
              <w:szCs w:val="24"/>
              <w:lang w:val="es-MX"/>
            </w:rPr>
            <w:instrText xml:space="preserve">CITATION Lui17 \l 2058 </w:instrText>
          </w:r>
          <w:r>
            <w:rPr>
              <w:rFonts w:ascii="Times New Roman" w:hAnsi="Times New Roman" w:cs="Times New Roman"/>
              <w:sz w:val="24"/>
              <w:szCs w:val="24"/>
            </w:rPr>
            <w:fldChar w:fldCharType="separate"/>
          </w:r>
          <w:r w:rsidR="00FF00E4" w:rsidRPr="00FF00E4">
            <w:rPr>
              <w:rFonts w:ascii="Times New Roman" w:hAnsi="Times New Roman" w:cs="Times New Roman"/>
              <w:noProof/>
              <w:sz w:val="24"/>
              <w:szCs w:val="24"/>
              <w:lang w:val="es-MX"/>
            </w:rPr>
            <w:t>(Valero, 2017)</w:t>
          </w:r>
          <w:r>
            <w:rPr>
              <w:rFonts w:ascii="Times New Roman" w:hAnsi="Times New Roman" w:cs="Times New Roman"/>
              <w:sz w:val="24"/>
              <w:szCs w:val="24"/>
            </w:rPr>
            <w:fldChar w:fldCharType="end"/>
          </w:r>
        </w:sdtContent>
      </w:sdt>
      <w:r>
        <w:rPr>
          <w:rFonts w:ascii="Times New Roman" w:hAnsi="Times New Roman" w:cs="Times New Roman"/>
          <w:sz w:val="24"/>
          <w:szCs w:val="24"/>
        </w:rPr>
        <w:t xml:space="preserve">. </w:t>
      </w:r>
    </w:p>
    <w:p w:rsidR="00283A48" w:rsidRDefault="00B64EB9" w:rsidP="00692871">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METODOLOGÍA </w:t>
      </w:r>
    </w:p>
    <w:p w:rsidR="003279F9" w:rsidRPr="003073B3" w:rsidRDefault="00143E49" w:rsidP="00692871">
      <w:pPr>
        <w:spacing w:line="276"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3073B3" w:rsidRPr="003073B3">
        <w:rPr>
          <w:rFonts w:ascii="Times New Roman" w:hAnsi="Times New Roman" w:cs="Times New Roman"/>
          <w:sz w:val="24"/>
          <w:szCs w:val="24"/>
        </w:rPr>
        <w:t xml:space="preserve">Tradicionalmente la investigación social </w:t>
      </w:r>
      <w:r w:rsidR="003073B3">
        <w:rPr>
          <w:rFonts w:ascii="Times New Roman" w:hAnsi="Times New Roman" w:cs="Times New Roman"/>
          <w:sz w:val="24"/>
          <w:szCs w:val="24"/>
        </w:rPr>
        <w:t>se ha caracterizado por su confiabilidad y enfoque cuantitativo, la fiabilidad de los números. Pero a medida que esta investigación ha evolucionado, también ha aceptado enfoques como el cualitativo, caracterizado por ser más subjetivo y centrado en el ser.</w:t>
      </w:r>
      <w:r w:rsidR="003073B3" w:rsidRPr="003073B3">
        <w:rPr>
          <w:rFonts w:ascii="Times New Roman" w:hAnsi="Times New Roman" w:cs="Times New Roman"/>
          <w:sz w:val="24"/>
          <w:szCs w:val="24"/>
        </w:rPr>
        <w:t xml:space="preserve"> La investigación cualitativa se fundamenta en una perspectiva interpretativa centrada en el entendimiento del significado de las acciones de seres vivos, principales los humanos, sus instituciones (Hernández, Fernández-</w:t>
      </w:r>
      <w:proofErr w:type="spellStart"/>
      <w:r w:rsidR="003073B3" w:rsidRPr="003073B3">
        <w:rPr>
          <w:rFonts w:ascii="Times New Roman" w:hAnsi="Times New Roman" w:cs="Times New Roman"/>
          <w:sz w:val="24"/>
          <w:szCs w:val="24"/>
        </w:rPr>
        <w:t>Collao</w:t>
      </w:r>
      <w:proofErr w:type="spellEnd"/>
      <w:r w:rsidR="003073B3" w:rsidRPr="003073B3">
        <w:rPr>
          <w:rFonts w:ascii="Times New Roman" w:hAnsi="Times New Roman" w:cs="Times New Roman"/>
          <w:sz w:val="24"/>
          <w:szCs w:val="24"/>
        </w:rPr>
        <w:t xml:space="preserve">, &amp; </w:t>
      </w:r>
      <w:proofErr w:type="spellStart"/>
      <w:r w:rsidR="003073B3" w:rsidRPr="003073B3">
        <w:rPr>
          <w:rFonts w:ascii="Times New Roman" w:hAnsi="Times New Roman" w:cs="Times New Roman"/>
          <w:sz w:val="24"/>
          <w:szCs w:val="24"/>
        </w:rPr>
        <w:t>Batísta</w:t>
      </w:r>
      <w:proofErr w:type="spellEnd"/>
      <w:r w:rsidR="003073B3" w:rsidRPr="003073B3">
        <w:rPr>
          <w:rFonts w:ascii="Times New Roman" w:hAnsi="Times New Roman" w:cs="Times New Roman"/>
          <w:sz w:val="24"/>
          <w:szCs w:val="24"/>
        </w:rPr>
        <w:t xml:space="preserve">, 2006). </w:t>
      </w:r>
      <w:r w:rsidR="003073B3">
        <w:rPr>
          <w:rFonts w:ascii="Times New Roman" w:hAnsi="Times New Roman" w:cs="Times New Roman"/>
          <w:sz w:val="24"/>
          <w:szCs w:val="24"/>
        </w:rPr>
        <w:t xml:space="preserve">Actualmente, </w:t>
      </w:r>
      <w:r w:rsidR="003073B3" w:rsidRPr="003073B3">
        <w:rPr>
          <w:rFonts w:ascii="Times New Roman" w:hAnsi="Times New Roman" w:cs="Times New Roman"/>
          <w:sz w:val="24"/>
          <w:szCs w:val="24"/>
        </w:rPr>
        <w:t>los investigadores expertos han planteado combinar métodos de investigación tanto cualitativa como cuantitativa, describiendo ventajas en cuanto a la complementariedad en los resultados y ventajas de tipo procesual y de apoyo en las conclusiones. La investigación de métodos mixtos es un buen diseño a utilizar si se pretende aprovechar las ventajas de los datos cuantitativos y cualitativos. (</w:t>
      </w:r>
      <w:proofErr w:type="spellStart"/>
      <w:r w:rsidR="003073B3" w:rsidRPr="003073B3">
        <w:rPr>
          <w:rFonts w:ascii="Times New Roman" w:hAnsi="Times New Roman" w:cs="Times New Roman"/>
          <w:sz w:val="24"/>
          <w:szCs w:val="24"/>
        </w:rPr>
        <w:t>Creswell</w:t>
      </w:r>
      <w:proofErr w:type="spellEnd"/>
      <w:r w:rsidR="003073B3" w:rsidRPr="003073B3">
        <w:rPr>
          <w:rFonts w:ascii="Times New Roman" w:hAnsi="Times New Roman" w:cs="Times New Roman"/>
          <w:sz w:val="24"/>
          <w:szCs w:val="24"/>
        </w:rPr>
        <w:t>, 2012, pág. 535).</w:t>
      </w:r>
      <w:r w:rsidR="004112F4">
        <w:rPr>
          <w:rFonts w:ascii="Times New Roman" w:hAnsi="Times New Roman" w:cs="Times New Roman"/>
          <w:sz w:val="24"/>
          <w:szCs w:val="24"/>
        </w:rPr>
        <w:t xml:space="preserve"> Es así, entonces, que se plantea para el trabajo de investigación del cual se desprende la reflexión, una metodología de corte mixta. </w:t>
      </w:r>
    </w:p>
    <w:p w:rsidR="00283A48" w:rsidRDefault="00B64EB9" w:rsidP="00692871">
      <w:pPr>
        <w:spacing w:line="276" w:lineRule="auto"/>
        <w:jc w:val="both"/>
        <w:rPr>
          <w:rFonts w:ascii="Times New Roman" w:hAnsi="Times New Roman" w:cs="Times New Roman"/>
          <w:b/>
          <w:sz w:val="24"/>
          <w:szCs w:val="24"/>
        </w:rPr>
      </w:pPr>
      <w:r>
        <w:rPr>
          <w:rFonts w:ascii="Times New Roman" w:hAnsi="Times New Roman" w:cs="Times New Roman"/>
          <w:b/>
          <w:sz w:val="24"/>
          <w:szCs w:val="24"/>
        </w:rPr>
        <w:t>RESULTADOS</w:t>
      </w:r>
    </w:p>
    <w:p w:rsidR="008234D6" w:rsidRPr="00E4098E" w:rsidRDefault="008234D6" w:rsidP="00692871">
      <w:pPr>
        <w:spacing w:line="276"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E4098E">
        <w:rPr>
          <w:rFonts w:ascii="Times New Roman" w:hAnsi="Times New Roman" w:cs="Times New Roman"/>
          <w:sz w:val="24"/>
          <w:szCs w:val="24"/>
        </w:rPr>
        <w:t xml:space="preserve"> </w:t>
      </w:r>
      <w:r w:rsidR="00E4098E" w:rsidRPr="00E4098E">
        <w:rPr>
          <w:rFonts w:ascii="Times New Roman" w:hAnsi="Times New Roman" w:cs="Times New Roman"/>
          <w:sz w:val="24"/>
          <w:szCs w:val="24"/>
        </w:rPr>
        <w:t xml:space="preserve">El trabajo de investigación </w:t>
      </w:r>
      <w:r w:rsidR="00E4098E">
        <w:rPr>
          <w:rFonts w:ascii="Times New Roman" w:hAnsi="Times New Roman" w:cs="Times New Roman"/>
          <w:sz w:val="24"/>
          <w:szCs w:val="24"/>
        </w:rPr>
        <w:t xml:space="preserve">se encuentra en construcción de instrumentos, está en una etapa de validación de pares y expertos, aunque se sigue una ruta metodológica concorde con los objetivos, el marco de referencia y el diseño de una estrategia didáctica que fomente habilidades especificas del pensamiento están aún en desarrollo. </w:t>
      </w:r>
    </w:p>
    <w:p w:rsidR="00C823D3" w:rsidRDefault="00B64EB9" w:rsidP="00692871">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DISCUCIÓN </w:t>
      </w:r>
      <w:r w:rsidR="00283A48" w:rsidRPr="00283A48">
        <w:rPr>
          <w:rFonts w:ascii="Times New Roman" w:hAnsi="Times New Roman" w:cs="Times New Roman"/>
          <w:b/>
          <w:sz w:val="24"/>
          <w:szCs w:val="24"/>
        </w:rPr>
        <w:t xml:space="preserve"> </w:t>
      </w:r>
    </w:p>
    <w:p w:rsidR="00C823D3" w:rsidRDefault="00C823D3" w:rsidP="00692871">
      <w:pPr>
        <w:spacing w:line="276" w:lineRule="auto"/>
        <w:jc w:val="both"/>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Pr="00C823D3">
        <w:rPr>
          <w:rFonts w:ascii="Times New Roman" w:hAnsi="Times New Roman" w:cs="Times New Roman"/>
          <w:sz w:val="24"/>
          <w:szCs w:val="24"/>
        </w:rPr>
        <w:t xml:space="preserve">Respecto a las recomendaciones encontradas por los autores como (Robinson, La Escuela Mata la Creatividad , 2006), (Perkins, </w:t>
      </w:r>
      <w:proofErr w:type="spellStart"/>
      <w:r w:rsidRPr="00C823D3">
        <w:rPr>
          <w:rFonts w:ascii="Times New Roman" w:hAnsi="Times New Roman" w:cs="Times New Roman"/>
          <w:sz w:val="24"/>
          <w:szCs w:val="24"/>
        </w:rPr>
        <w:t>Jay</w:t>
      </w:r>
      <w:proofErr w:type="spellEnd"/>
      <w:r w:rsidRPr="00C823D3">
        <w:rPr>
          <w:rFonts w:ascii="Times New Roman" w:hAnsi="Times New Roman" w:cs="Times New Roman"/>
          <w:sz w:val="24"/>
          <w:szCs w:val="24"/>
        </w:rPr>
        <w:t xml:space="preserve">, &amp; </w:t>
      </w:r>
      <w:proofErr w:type="spellStart"/>
      <w:r w:rsidRPr="00C823D3">
        <w:rPr>
          <w:rFonts w:ascii="Times New Roman" w:hAnsi="Times New Roman" w:cs="Times New Roman"/>
          <w:sz w:val="24"/>
          <w:szCs w:val="24"/>
        </w:rPr>
        <w:t>Tishman</w:t>
      </w:r>
      <w:proofErr w:type="spellEnd"/>
      <w:r w:rsidRPr="00C823D3">
        <w:rPr>
          <w:rFonts w:ascii="Times New Roman" w:hAnsi="Times New Roman" w:cs="Times New Roman"/>
          <w:sz w:val="24"/>
          <w:szCs w:val="24"/>
        </w:rPr>
        <w:t>, 1993), (</w:t>
      </w:r>
      <w:proofErr w:type="spellStart"/>
      <w:r w:rsidRPr="00C823D3">
        <w:rPr>
          <w:rFonts w:ascii="Times New Roman" w:hAnsi="Times New Roman" w:cs="Times New Roman"/>
          <w:sz w:val="24"/>
          <w:szCs w:val="24"/>
        </w:rPr>
        <w:t>Csíkszentmihályi</w:t>
      </w:r>
      <w:proofErr w:type="spellEnd"/>
      <w:r w:rsidRPr="00C823D3">
        <w:rPr>
          <w:rFonts w:ascii="Times New Roman" w:hAnsi="Times New Roman" w:cs="Times New Roman"/>
          <w:sz w:val="24"/>
          <w:szCs w:val="24"/>
        </w:rPr>
        <w:t>, 1993) y (Guilford, 1987), se debe resaltar la importancia de hacer un cambio en la educación tanto informal como formal, que evidencie una transformación en el estigma que se le hace a lo que conocemos como error, no visto como un elemento reflexión, lo cual debería ser, sino como algo malo y que no se debe repetir en los procesos de aprendizaje, y lo cual converge en la formación de individuos muchas veces incapaces de cuestionar claramente y decididamente, en individuos poco creativos y sin</w:t>
      </w:r>
      <w:r>
        <w:rPr>
          <w:rFonts w:ascii="Times New Roman" w:hAnsi="Times New Roman" w:cs="Times New Roman"/>
          <w:sz w:val="24"/>
          <w:szCs w:val="24"/>
        </w:rPr>
        <w:t xml:space="preserve"> ánimo de riesgo y motivación. Al mismo tiempo, </w:t>
      </w:r>
      <w:sdt>
        <w:sdtPr>
          <w:rPr>
            <w:rFonts w:ascii="Times New Roman" w:hAnsi="Times New Roman" w:cs="Times New Roman"/>
            <w:sz w:val="24"/>
            <w:szCs w:val="24"/>
          </w:rPr>
          <w:id w:val="-1427194263"/>
          <w:citation/>
        </w:sdtPr>
        <w:sdtEndPr/>
        <w:sdtContent>
          <w:r w:rsidR="00FF00E4">
            <w:rPr>
              <w:rFonts w:ascii="Times New Roman" w:hAnsi="Times New Roman" w:cs="Times New Roman"/>
              <w:sz w:val="24"/>
              <w:szCs w:val="24"/>
            </w:rPr>
            <w:fldChar w:fldCharType="begin"/>
          </w:r>
          <w:r w:rsidR="00FF00E4">
            <w:rPr>
              <w:rFonts w:ascii="Times New Roman" w:hAnsi="Times New Roman" w:cs="Times New Roman"/>
              <w:sz w:val="24"/>
              <w:szCs w:val="24"/>
              <w:lang w:val="es-MX"/>
            </w:rPr>
            <w:instrText xml:space="preserve"> CITATION Mar17 \l 2058 </w:instrText>
          </w:r>
          <w:r w:rsidR="00FF00E4">
            <w:rPr>
              <w:rFonts w:ascii="Times New Roman" w:hAnsi="Times New Roman" w:cs="Times New Roman"/>
              <w:sz w:val="24"/>
              <w:szCs w:val="24"/>
            </w:rPr>
            <w:fldChar w:fldCharType="separate"/>
          </w:r>
          <w:r w:rsidR="00FF00E4" w:rsidRPr="00FF00E4">
            <w:rPr>
              <w:rFonts w:ascii="Times New Roman" w:hAnsi="Times New Roman" w:cs="Times New Roman"/>
              <w:noProof/>
              <w:sz w:val="24"/>
              <w:szCs w:val="24"/>
              <w:lang w:val="es-MX"/>
            </w:rPr>
            <w:t>(Caplán, 2017)</w:t>
          </w:r>
          <w:r w:rsidR="00FF00E4">
            <w:rPr>
              <w:rFonts w:ascii="Times New Roman" w:hAnsi="Times New Roman" w:cs="Times New Roman"/>
              <w:sz w:val="24"/>
              <w:szCs w:val="24"/>
            </w:rPr>
            <w:fldChar w:fldCharType="end"/>
          </w:r>
        </w:sdtContent>
      </w:sdt>
      <w:r>
        <w:rPr>
          <w:rFonts w:ascii="Times New Roman" w:hAnsi="Times New Roman" w:cs="Times New Roman"/>
          <w:sz w:val="24"/>
          <w:szCs w:val="24"/>
        </w:rPr>
        <w:t xml:space="preserve">, en un taller denominado “robots de bolsillo” en el </w:t>
      </w:r>
      <w:proofErr w:type="spellStart"/>
      <w:r>
        <w:rPr>
          <w:rFonts w:ascii="Times New Roman" w:hAnsi="Times New Roman" w:cs="Times New Roman"/>
          <w:sz w:val="24"/>
          <w:szCs w:val="24"/>
        </w:rPr>
        <w:t>XVlll</w:t>
      </w:r>
      <w:proofErr w:type="spellEnd"/>
      <w:r>
        <w:rPr>
          <w:rFonts w:ascii="Times New Roman" w:hAnsi="Times New Roman" w:cs="Times New Roman"/>
          <w:sz w:val="24"/>
          <w:szCs w:val="24"/>
        </w:rPr>
        <w:t xml:space="preserve"> Encuentro Internacional Virtual Educa comenta que esta actitud de desfavorece el pensamiento crítico y que se debe motivar al estudiante a través de la construcción. </w:t>
      </w:r>
    </w:p>
    <w:p w:rsidR="00756D24" w:rsidRPr="00283A48" w:rsidRDefault="00756D24" w:rsidP="00692871">
      <w:pPr>
        <w:spacing w:line="276" w:lineRule="auto"/>
        <w:jc w:val="both"/>
        <w:rPr>
          <w:rFonts w:ascii="Times New Roman" w:hAnsi="Times New Roman" w:cs="Times New Roman"/>
          <w:b/>
          <w:sz w:val="24"/>
          <w:szCs w:val="24"/>
        </w:rPr>
      </w:pPr>
      <w:r>
        <w:rPr>
          <w:rFonts w:ascii="Times New Roman" w:hAnsi="Times New Roman" w:cs="Times New Roman"/>
          <w:sz w:val="24"/>
          <w:szCs w:val="24"/>
        </w:rPr>
        <w:t xml:space="preserve">     Paralelamente, se concluye que la presente reflexión se enmarca en el eje temático </w:t>
      </w:r>
      <w:r w:rsidR="001B21A3" w:rsidRPr="001B21A3">
        <w:rPr>
          <w:rFonts w:ascii="Times New Roman" w:hAnsi="Times New Roman" w:cs="Times New Roman"/>
          <w:sz w:val="24"/>
          <w:szCs w:val="24"/>
        </w:rPr>
        <w:t>Monitoreo y evaluación de políticas, programas e instituciones</w:t>
      </w:r>
      <w:r>
        <w:rPr>
          <w:rFonts w:ascii="Times New Roman" w:hAnsi="Times New Roman" w:cs="Times New Roman"/>
          <w:sz w:val="24"/>
          <w:szCs w:val="24"/>
        </w:rPr>
        <w:t xml:space="preserve">, tomando como significado de la didáctica los cuestionamientos sobre el ¿Cómo? y el ¿Qué? Se enseña y se aprende, y su relación con la preocupación del trabajo de investigación en los procesos y habilidades del pensamiento que de fomenta y sus contenidos.  </w:t>
      </w:r>
    </w:p>
    <w:sdt>
      <w:sdtPr>
        <w:rPr>
          <w:rFonts w:ascii="Times New Roman" w:eastAsiaTheme="minorHAnsi" w:hAnsi="Times New Roman" w:cs="Times New Roman"/>
          <w:color w:val="auto"/>
          <w:sz w:val="24"/>
          <w:szCs w:val="24"/>
          <w:lang w:val="es-ES" w:eastAsia="en-US"/>
        </w:rPr>
        <w:id w:val="-956484295"/>
        <w:docPartObj>
          <w:docPartGallery w:val="Bibliographies"/>
          <w:docPartUnique/>
        </w:docPartObj>
      </w:sdtPr>
      <w:sdtEndPr>
        <w:rPr>
          <w:lang w:val="es-419"/>
        </w:rPr>
      </w:sdtEndPr>
      <w:sdtContent>
        <w:p w:rsidR="00283A48" w:rsidRPr="00692871" w:rsidRDefault="00283A48" w:rsidP="00692871">
          <w:pPr>
            <w:pStyle w:val="Ttulo1"/>
            <w:spacing w:line="276" w:lineRule="auto"/>
            <w:rPr>
              <w:rFonts w:ascii="Times New Roman" w:hAnsi="Times New Roman" w:cs="Times New Roman"/>
              <w:b/>
              <w:color w:val="000000" w:themeColor="text1"/>
              <w:sz w:val="24"/>
              <w:szCs w:val="24"/>
            </w:rPr>
          </w:pPr>
          <w:r w:rsidRPr="00692871">
            <w:rPr>
              <w:rFonts w:ascii="Times New Roman" w:hAnsi="Times New Roman" w:cs="Times New Roman"/>
              <w:b/>
              <w:color w:val="000000" w:themeColor="text1"/>
              <w:sz w:val="24"/>
              <w:szCs w:val="24"/>
              <w:lang w:val="es-ES"/>
            </w:rPr>
            <w:t>Referencias</w:t>
          </w:r>
        </w:p>
        <w:sdt>
          <w:sdtPr>
            <w:rPr>
              <w:rFonts w:ascii="Times New Roman" w:hAnsi="Times New Roman" w:cs="Times New Roman"/>
              <w:sz w:val="24"/>
              <w:szCs w:val="24"/>
            </w:rPr>
            <w:id w:val="-573587230"/>
            <w:bibliography/>
          </w:sdtPr>
          <w:sdtEndPr/>
          <w:sdtContent>
            <w:p w:rsidR="00FF00E4" w:rsidRPr="00FF00E4" w:rsidRDefault="00283A48" w:rsidP="00FF00E4">
              <w:pPr>
                <w:pStyle w:val="Bibliografa"/>
                <w:ind w:left="720" w:hanging="720"/>
                <w:rPr>
                  <w:rFonts w:ascii="Times New Roman" w:hAnsi="Times New Roman" w:cs="Times New Roman"/>
                  <w:noProof/>
                  <w:sz w:val="24"/>
                  <w:szCs w:val="24"/>
                  <w:lang w:val="es-ES"/>
                </w:rPr>
              </w:pPr>
              <w:r w:rsidRPr="00FF00E4">
                <w:rPr>
                  <w:rFonts w:ascii="Times New Roman" w:hAnsi="Times New Roman" w:cs="Times New Roman"/>
                  <w:sz w:val="24"/>
                  <w:szCs w:val="24"/>
                </w:rPr>
                <w:fldChar w:fldCharType="begin"/>
              </w:r>
              <w:r w:rsidRPr="00FF00E4">
                <w:rPr>
                  <w:rFonts w:ascii="Times New Roman" w:hAnsi="Times New Roman" w:cs="Times New Roman"/>
                  <w:sz w:val="24"/>
                  <w:szCs w:val="24"/>
                </w:rPr>
                <w:instrText>BIBLIOGRAPHY</w:instrText>
              </w:r>
              <w:r w:rsidRPr="00FF00E4">
                <w:rPr>
                  <w:rFonts w:ascii="Times New Roman" w:hAnsi="Times New Roman" w:cs="Times New Roman"/>
                  <w:sz w:val="24"/>
                  <w:szCs w:val="24"/>
                </w:rPr>
                <w:fldChar w:fldCharType="separate"/>
              </w:r>
              <w:r w:rsidR="00FF00E4" w:rsidRPr="00FF00E4">
                <w:rPr>
                  <w:rFonts w:ascii="Times New Roman" w:hAnsi="Times New Roman" w:cs="Times New Roman"/>
                  <w:noProof/>
                  <w:lang w:val="es-ES"/>
                </w:rPr>
                <w:t xml:space="preserve">Bravo, F. D. (2009). </w:t>
              </w:r>
              <w:r w:rsidR="00FF00E4" w:rsidRPr="00FF00E4">
                <w:rPr>
                  <w:rFonts w:ascii="Times New Roman" w:hAnsi="Times New Roman" w:cs="Times New Roman"/>
                  <w:i/>
                  <w:iCs/>
                  <w:noProof/>
                  <w:lang w:val="es-ES"/>
                </w:rPr>
                <w:t>El Desarrollo de la creatividad en la escuela.</w:t>
              </w:r>
              <w:r w:rsidR="00FF00E4" w:rsidRPr="00FF00E4">
                <w:rPr>
                  <w:rFonts w:ascii="Times New Roman" w:hAnsi="Times New Roman" w:cs="Times New Roman"/>
                  <w:noProof/>
                  <w:lang w:val="es-ES"/>
                </w:rPr>
                <w:t xml:space="preserve"> San Jose, Costa Rica.: Editorama, S.A.</w:t>
              </w:r>
            </w:p>
            <w:p w:rsidR="00FF00E4" w:rsidRPr="00FF00E4" w:rsidRDefault="00FF00E4" w:rsidP="00FF00E4">
              <w:pPr>
                <w:pStyle w:val="Bibliografa"/>
                <w:ind w:left="720" w:hanging="720"/>
                <w:rPr>
                  <w:rFonts w:ascii="Times New Roman" w:hAnsi="Times New Roman" w:cs="Times New Roman"/>
                  <w:noProof/>
                  <w:lang w:val="es-ES"/>
                </w:rPr>
              </w:pPr>
              <w:r w:rsidRPr="00FF00E4">
                <w:rPr>
                  <w:rFonts w:ascii="Times New Roman" w:hAnsi="Times New Roman" w:cs="Times New Roman"/>
                  <w:noProof/>
                  <w:lang w:val="es-ES"/>
                </w:rPr>
                <w:t>Caplán, M. (15 de 06 de 2017). Robots de Bolsillo. Bogotá , Cundinamarca, Colombia .</w:t>
              </w:r>
            </w:p>
            <w:p w:rsidR="00FF00E4" w:rsidRPr="00FF00E4" w:rsidRDefault="00FF00E4" w:rsidP="00FF00E4">
              <w:pPr>
                <w:pStyle w:val="Bibliografa"/>
                <w:ind w:left="720" w:hanging="720"/>
                <w:rPr>
                  <w:rFonts w:ascii="Times New Roman" w:hAnsi="Times New Roman" w:cs="Times New Roman"/>
                  <w:noProof/>
                  <w:lang w:val="es-ES"/>
                </w:rPr>
              </w:pPr>
              <w:r w:rsidRPr="00FF00E4">
                <w:rPr>
                  <w:rFonts w:ascii="Times New Roman" w:hAnsi="Times New Roman" w:cs="Times New Roman"/>
                  <w:noProof/>
                  <w:lang w:val="es-ES"/>
                </w:rPr>
                <w:t xml:space="preserve">Creswell, J. W. (2012). </w:t>
              </w:r>
              <w:r w:rsidRPr="00FF00E4">
                <w:rPr>
                  <w:rFonts w:ascii="Times New Roman" w:hAnsi="Times New Roman" w:cs="Times New Roman"/>
                  <w:i/>
                  <w:iCs/>
                  <w:noProof/>
                  <w:lang w:val="es-ES"/>
                </w:rPr>
                <w:t>Educational Research, Planing, Conducting and Evaluating Quantitative and Qualitative Research.</w:t>
              </w:r>
              <w:r w:rsidRPr="00FF00E4">
                <w:rPr>
                  <w:rFonts w:ascii="Times New Roman" w:hAnsi="Times New Roman" w:cs="Times New Roman"/>
                  <w:noProof/>
                  <w:lang w:val="es-ES"/>
                </w:rPr>
                <w:t xml:space="preserve"> Nebraska: Pearson.</w:t>
              </w:r>
            </w:p>
            <w:p w:rsidR="00FF00E4" w:rsidRPr="00FF00E4" w:rsidRDefault="00FF00E4" w:rsidP="00FF00E4">
              <w:pPr>
                <w:pStyle w:val="Bibliografa"/>
                <w:ind w:left="720" w:hanging="720"/>
                <w:rPr>
                  <w:rFonts w:ascii="Times New Roman" w:hAnsi="Times New Roman" w:cs="Times New Roman"/>
                  <w:noProof/>
                  <w:lang w:val="es-ES"/>
                </w:rPr>
              </w:pPr>
              <w:r w:rsidRPr="00FF00E4">
                <w:rPr>
                  <w:rFonts w:ascii="Times New Roman" w:hAnsi="Times New Roman" w:cs="Times New Roman"/>
                  <w:noProof/>
                  <w:lang w:val="es-ES"/>
                </w:rPr>
                <w:t xml:space="preserve">Csíkszentmihályi, M. (1993). </w:t>
              </w:r>
              <w:r w:rsidRPr="00FF00E4">
                <w:rPr>
                  <w:rFonts w:ascii="Times New Roman" w:hAnsi="Times New Roman" w:cs="Times New Roman"/>
                  <w:i/>
                  <w:iCs/>
                  <w:noProof/>
                  <w:lang w:val="es-ES"/>
                </w:rPr>
                <w:t>Bioenterprise.</w:t>
              </w:r>
              <w:r w:rsidRPr="00FF00E4">
                <w:rPr>
                  <w:rFonts w:ascii="Times New Roman" w:hAnsi="Times New Roman" w:cs="Times New Roman"/>
                  <w:noProof/>
                  <w:lang w:val="es-ES"/>
                </w:rPr>
                <w:t xml:space="preserve"> Obtenido de Bioenterprise: http://www.bioenterprise.ca/docs/creativity-by-mihaly-csikszentmihalyi.pdf</w:t>
              </w:r>
            </w:p>
            <w:p w:rsidR="00FF00E4" w:rsidRPr="00FF00E4" w:rsidRDefault="00FF00E4" w:rsidP="00FF00E4">
              <w:pPr>
                <w:pStyle w:val="Bibliografa"/>
                <w:ind w:left="720" w:hanging="720"/>
                <w:rPr>
                  <w:rFonts w:ascii="Times New Roman" w:hAnsi="Times New Roman" w:cs="Times New Roman"/>
                  <w:noProof/>
                  <w:lang w:val="es-ES"/>
                </w:rPr>
              </w:pPr>
              <w:r w:rsidRPr="00FF00E4">
                <w:rPr>
                  <w:rFonts w:ascii="Times New Roman" w:hAnsi="Times New Roman" w:cs="Times New Roman"/>
                  <w:noProof/>
                  <w:lang w:val="es-ES"/>
                </w:rPr>
                <w:t xml:space="preserve">Guilford, J. (1987). Creativity Research: Past, Present and Future. </w:t>
              </w:r>
              <w:r w:rsidRPr="00FF00E4">
                <w:rPr>
                  <w:rFonts w:ascii="Times New Roman" w:hAnsi="Times New Roman" w:cs="Times New Roman"/>
                  <w:i/>
                  <w:iCs/>
                  <w:noProof/>
                  <w:lang w:val="es-ES"/>
                </w:rPr>
                <w:t>Frontiers of creativity research: Beyond the basics</w:t>
              </w:r>
              <w:r w:rsidRPr="00FF00E4">
                <w:rPr>
                  <w:rFonts w:ascii="Times New Roman" w:hAnsi="Times New Roman" w:cs="Times New Roman"/>
                  <w:noProof/>
                  <w:lang w:val="es-ES"/>
                </w:rPr>
                <w:t>, 33-65.</w:t>
              </w:r>
            </w:p>
            <w:p w:rsidR="00FF00E4" w:rsidRPr="00FF00E4" w:rsidRDefault="00FF00E4" w:rsidP="00FF00E4">
              <w:pPr>
                <w:pStyle w:val="Bibliografa"/>
                <w:ind w:left="720" w:hanging="720"/>
                <w:rPr>
                  <w:rFonts w:ascii="Times New Roman" w:hAnsi="Times New Roman" w:cs="Times New Roman"/>
                  <w:noProof/>
                  <w:lang w:val="es-ES"/>
                </w:rPr>
              </w:pPr>
              <w:r w:rsidRPr="00FF00E4">
                <w:rPr>
                  <w:rFonts w:ascii="Times New Roman" w:hAnsi="Times New Roman" w:cs="Times New Roman"/>
                  <w:noProof/>
                  <w:lang w:val="es-ES"/>
                </w:rPr>
                <w:t xml:space="preserve">Guilford, J. P. (1987). Creativity Research: Past, Present and Future. </w:t>
              </w:r>
              <w:r w:rsidRPr="00FF00E4">
                <w:rPr>
                  <w:rFonts w:ascii="Times New Roman" w:hAnsi="Times New Roman" w:cs="Times New Roman"/>
                  <w:i/>
                  <w:iCs/>
                  <w:noProof/>
                  <w:lang w:val="es-ES"/>
                </w:rPr>
                <w:t>American Psychologist</w:t>
              </w:r>
              <w:r w:rsidRPr="00FF00E4">
                <w:rPr>
                  <w:rFonts w:ascii="Times New Roman" w:hAnsi="Times New Roman" w:cs="Times New Roman"/>
                  <w:noProof/>
                  <w:lang w:val="es-ES"/>
                </w:rPr>
                <w:t>, 444-454.</w:t>
              </w:r>
            </w:p>
            <w:p w:rsidR="00FF00E4" w:rsidRPr="00FF00E4" w:rsidRDefault="00FF00E4" w:rsidP="00FF00E4">
              <w:pPr>
                <w:pStyle w:val="Bibliografa"/>
                <w:ind w:left="720" w:hanging="720"/>
                <w:rPr>
                  <w:rFonts w:ascii="Times New Roman" w:hAnsi="Times New Roman" w:cs="Times New Roman"/>
                  <w:noProof/>
                  <w:lang w:val="es-ES"/>
                </w:rPr>
              </w:pPr>
              <w:r w:rsidRPr="00FF00E4">
                <w:rPr>
                  <w:rFonts w:ascii="Times New Roman" w:hAnsi="Times New Roman" w:cs="Times New Roman"/>
                  <w:noProof/>
                  <w:lang w:val="es-ES"/>
                </w:rPr>
                <w:t xml:space="preserve">Hernández, S. R., Fernández-Collao, C., &amp; Batísta, P. (2006). </w:t>
              </w:r>
              <w:r w:rsidRPr="00FF00E4">
                <w:rPr>
                  <w:rFonts w:ascii="Times New Roman" w:hAnsi="Times New Roman" w:cs="Times New Roman"/>
                  <w:i/>
                  <w:iCs/>
                  <w:noProof/>
                  <w:lang w:val="es-ES"/>
                </w:rPr>
                <w:t>Metodología de la Investigación.</w:t>
              </w:r>
              <w:r w:rsidRPr="00FF00E4">
                <w:rPr>
                  <w:rFonts w:ascii="Times New Roman" w:hAnsi="Times New Roman" w:cs="Times New Roman"/>
                  <w:noProof/>
                  <w:lang w:val="es-ES"/>
                </w:rPr>
                <w:t xml:space="preserve"> México: McGRAWHILLIINTERAMERICMA EDITORES, SA.</w:t>
              </w:r>
            </w:p>
            <w:p w:rsidR="00FF00E4" w:rsidRPr="00FF00E4" w:rsidRDefault="00FF00E4" w:rsidP="00FF00E4">
              <w:pPr>
                <w:pStyle w:val="Bibliografa"/>
                <w:ind w:left="720" w:hanging="720"/>
                <w:rPr>
                  <w:rFonts w:ascii="Times New Roman" w:hAnsi="Times New Roman" w:cs="Times New Roman"/>
                  <w:noProof/>
                  <w:lang w:val="es-ES"/>
                </w:rPr>
              </w:pPr>
              <w:r w:rsidRPr="00FF00E4">
                <w:rPr>
                  <w:rFonts w:ascii="Times New Roman" w:hAnsi="Times New Roman" w:cs="Times New Roman"/>
                  <w:noProof/>
                  <w:lang w:val="es-ES"/>
                </w:rPr>
                <w:t xml:space="preserve">Perkins, D. N., Jay, E., &amp; Tishman, S. (1993). Beyond Abilities: Adispositional Theory of Thinking. </w:t>
              </w:r>
              <w:r w:rsidRPr="00FF00E4">
                <w:rPr>
                  <w:rFonts w:ascii="Times New Roman" w:hAnsi="Times New Roman" w:cs="Times New Roman"/>
                  <w:i/>
                  <w:iCs/>
                  <w:noProof/>
                  <w:lang w:val="es-ES"/>
                </w:rPr>
                <w:t>The Development af Rationality and Critical Thinking</w:t>
              </w:r>
              <w:r w:rsidRPr="00FF00E4">
                <w:rPr>
                  <w:rFonts w:ascii="Times New Roman" w:hAnsi="Times New Roman" w:cs="Times New Roman"/>
                  <w:noProof/>
                  <w:lang w:val="es-ES"/>
                </w:rPr>
                <w:t>, 1-21.</w:t>
              </w:r>
            </w:p>
            <w:p w:rsidR="00FF00E4" w:rsidRPr="00FF00E4" w:rsidRDefault="00FF00E4" w:rsidP="00FF00E4">
              <w:pPr>
                <w:pStyle w:val="Bibliografa"/>
                <w:ind w:left="720" w:hanging="720"/>
                <w:rPr>
                  <w:rFonts w:ascii="Times New Roman" w:hAnsi="Times New Roman" w:cs="Times New Roman"/>
                  <w:noProof/>
                  <w:lang w:val="es-ES"/>
                </w:rPr>
              </w:pPr>
              <w:r w:rsidRPr="00FF00E4">
                <w:rPr>
                  <w:rFonts w:ascii="Times New Roman" w:hAnsi="Times New Roman" w:cs="Times New Roman"/>
                  <w:noProof/>
                  <w:lang w:val="es-ES"/>
                </w:rPr>
                <w:t xml:space="preserve">Robinson, K. (Dirección). (2006). </w:t>
              </w:r>
              <w:r w:rsidRPr="00FF00E4">
                <w:rPr>
                  <w:rFonts w:ascii="Times New Roman" w:hAnsi="Times New Roman" w:cs="Times New Roman"/>
                  <w:i/>
                  <w:iCs/>
                  <w:noProof/>
                  <w:lang w:val="es-ES"/>
                </w:rPr>
                <w:t xml:space="preserve">La Escuela Mata la Creatividad </w:t>
              </w:r>
              <w:r w:rsidRPr="00FF00E4">
                <w:rPr>
                  <w:rFonts w:ascii="Times New Roman" w:hAnsi="Times New Roman" w:cs="Times New Roman"/>
                  <w:noProof/>
                  <w:lang w:val="es-ES"/>
                </w:rPr>
                <w:t>[Película].</w:t>
              </w:r>
            </w:p>
            <w:p w:rsidR="00FF00E4" w:rsidRPr="00FF00E4" w:rsidRDefault="00FF00E4" w:rsidP="00FF00E4">
              <w:pPr>
                <w:pStyle w:val="Bibliografa"/>
                <w:ind w:left="720" w:hanging="720"/>
                <w:rPr>
                  <w:rFonts w:ascii="Times New Roman" w:hAnsi="Times New Roman" w:cs="Times New Roman"/>
                  <w:noProof/>
                  <w:lang w:val="es-ES"/>
                </w:rPr>
              </w:pPr>
              <w:r w:rsidRPr="00FF00E4">
                <w:rPr>
                  <w:rFonts w:ascii="Times New Roman" w:hAnsi="Times New Roman" w:cs="Times New Roman"/>
                  <w:noProof/>
                  <w:lang w:val="es-ES"/>
                </w:rPr>
                <w:t xml:space="preserve">Valero, L. E. (2017). </w:t>
              </w:r>
              <w:r w:rsidRPr="00FF00E4">
                <w:rPr>
                  <w:rFonts w:ascii="Times New Roman" w:hAnsi="Times New Roman" w:cs="Times New Roman"/>
                  <w:i/>
                  <w:iCs/>
                  <w:noProof/>
                  <w:lang w:val="es-ES"/>
                </w:rPr>
                <w:t>Actividad Tecnológica Escolar para el fomento de habilidades del pensamiento creativo en estudiantes de educación básica del IED Misael Gómez.</w:t>
              </w:r>
              <w:r w:rsidRPr="00FF00E4">
                <w:rPr>
                  <w:rFonts w:ascii="Times New Roman" w:hAnsi="Times New Roman" w:cs="Times New Roman"/>
                  <w:noProof/>
                  <w:lang w:val="es-ES"/>
                </w:rPr>
                <w:t xml:space="preserve"> Bogotá D.C.</w:t>
              </w:r>
            </w:p>
            <w:p w:rsidR="00283A48" w:rsidRPr="00283A48" w:rsidRDefault="00283A48" w:rsidP="00FF00E4">
              <w:pPr>
                <w:spacing w:line="276" w:lineRule="auto"/>
                <w:rPr>
                  <w:rFonts w:ascii="Times New Roman" w:hAnsi="Times New Roman" w:cs="Times New Roman"/>
                  <w:sz w:val="24"/>
                  <w:szCs w:val="24"/>
                </w:rPr>
              </w:pPr>
              <w:r w:rsidRPr="00FF00E4">
                <w:rPr>
                  <w:rFonts w:ascii="Times New Roman" w:hAnsi="Times New Roman" w:cs="Times New Roman"/>
                  <w:b/>
                  <w:bCs/>
                  <w:sz w:val="24"/>
                  <w:szCs w:val="24"/>
                </w:rPr>
                <w:fldChar w:fldCharType="end"/>
              </w:r>
            </w:p>
          </w:sdtContent>
        </w:sdt>
      </w:sdtContent>
    </w:sdt>
    <w:p w:rsidR="00283A48" w:rsidRPr="00283A48" w:rsidRDefault="00283A48" w:rsidP="00963CD1">
      <w:pPr>
        <w:jc w:val="both"/>
        <w:rPr>
          <w:rFonts w:ascii="Times New Roman" w:hAnsi="Times New Roman" w:cs="Times New Roman"/>
          <w:b/>
          <w:sz w:val="24"/>
          <w:szCs w:val="24"/>
        </w:rPr>
      </w:pPr>
    </w:p>
    <w:p w:rsidR="007204CB" w:rsidRPr="00283A48" w:rsidRDefault="007204CB">
      <w:pPr>
        <w:rPr>
          <w:rFonts w:ascii="Times New Roman" w:hAnsi="Times New Roman" w:cs="Times New Roman"/>
          <w:sz w:val="24"/>
          <w:szCs w:val="24"/>
        </w:rPr>
      </w:pPr>
    </w:p>
    <w:sectPr w:rsidR="007204CB" w:rsidRPr="00283A48" w:rsidSect="007777E2">
      <w:headerReference w:type="default" r:id="rId8"/>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EA5" w:rsidRDefault="00F22EA5" w:rsidP="00660A7B">
      <w:pPr>
        <w:spacing w:after="0" w:line="240" w:lineRule="auto"/>
      </w:pPr>
      <w:r>
        <w:separator/>
      </w:r>
    </w:p>
  </w:endnote>
  <w:endnote w:type="continuationSeparator" w:id="0">
    <w:p w:rsidR="00F22EA5" w:rsidRDefault="00F22EA5" w:rsidP="00660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EA5" w:rsidRDefault="00F22EA5" w:rsidP="00660A7B">
      <w:pPr>
        <w:spacing w:after="0" w:line="240" w:lineRule="auto"/>
      </w:pPr>
      <w:r>
        <w:separator/>
      </w:r>
    </w:p>
  </w:footnote>
  <w:footnote w:type="continuationSeparator" w:id="0">
    <w:p w:rsidR="00F22EA5" w:rsidRDefault="00F22EA5" w:rsidP="00660A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A7B" w:rsidRPr="00660A7B" w:rsidRDefault="00660A7B" w:rsidP="00660A7B">
    <w:pPr>
      <w:pStyle w:val="Encabezado"/>
      <w:jc w:val="right"/>
      <w:rPr>
        <w:rFonts w:ascii="Times New Roman" w:hAnsi="Times New Roman" w:cs="Times New Roman"/>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A1C"/>
    <w:rsid w:val="00073FCE"/>
    <w:rsid w:val="000E5E60"/>
    <w:rsid w:val="00143E49"/>
    <w:rsid w:val="001B21A3"/>
    <w:rsid w:val="001C1A1C"/>
    <w:rsid w:val="001E3111"/>
    <w:rsid w:val="00283A48"/>
    <w:rsid w:val="003061D9"/>
    <w:rsid w:val="003073B3"/>
    <w:rsid w:val="003121FC"/>
    <w:rsid w:val="003279F9"/>
    <w:rsid w:val="00391669"/>
    <w:rsid w:val="004112F4"/>
    <w:rsid w:val="004449DA"/>
    <w:rsid w:val="0047266F"/>
    <w:rsid w:val="004A44AC"/>
    <w:rsid w:val="005B7788"/>
    <w:rsid w:val="00660A7B"/>
    <w:rsid w:val="00692871"/>
    <w:rsid w:val="007204CB"/>
    <w:rsid w:val="00756D24"/>
    <w:rsid w:val="007777E2"/>
    <w:rsid w:val="007D5842"/>
    <w:rsid w:val="008027E2"/>
    <w:rsid w:val="008234D6"/>
    <w:rsid w:val="008C55D5"/>
    <w:rsid w:val="00922DC9"/>
    <w:rsid w:val="00963CD1"/>
    <w:rsid w:val="009C3046"/>
    <w:rsid w:val="00A2275D"/>
    <w:rsid w:val="00A73DDC"/>
    <w:rsid w:val="00AA23D2"/>
    <w:rsid w:val="00B20217"/>
    <w:rsid w:val="00B64EB9"/>
    <w:rsid w:val="00B95BF8"/>
    <w:rsid w:val="00B97CCE"/>
    <w:rsid w:val="00BF4B6B"/>
    <w:rsid w:val="00C823D3"/>
    <w:rsid w:val="00C85F06"/>
    <w:rsid w:val="00E4098E"/>
    <w:rsid w:val="00E41F93"/>
    <w:rsid w:val="00E7488B"/>
    <w:rsid w:val="00E74EFC"/>
    <w:rsid w:val="00EA36E9"/>
    <w:rsid w:val="00F00917"/>
    <w:rsid w:val="00F22EA5"/>
    <w:rsid w:val="00F637E9"/>
    <w:rsid w:val="00FD14C7"/>
    <w:rsid w:val="00FF00E4"/>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0D27B"/>
  <w15:chartTrackingRefBased/>
  <w15:docId w15:val="{1DD3EC42-1352-4AD3-BBDF-687BFAFB4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283A48"/>
    <w:pPr>
      <w:keepNext/>
      <w:keepLines/>
      <w:spacing w:before="240" w:after="0"/>
      <w:outlineLvl w:val="0"/>
    </w:pPr>
    <w:rPr>
      <w:rFonts w:asciiTheme="majorHAnsi" w:eastAsiaTheme="majorEastAsia" w:hAnsiTheme="majorHAnsi" w:cstheme="majorBidi"/>
      <w:color w:val="2E74B5" w:themeColor="accent1" w:themeShade="BF"/>
      <w:sz w:val="32"/>
      <w:szCs w:val="32"/>
      <w:lang w:eastAsia="es-41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3A48"/>
    <w:rPr>
      <w:rFonts w:asciiTheme="majorHAnsi" w:eastAsiaTheme="majorEastAsia" w:hAnsiTheme="majorHAnsi" w:cstheme="majorBidi"/>
      <w:color w:val="2E74B5" w:themeColor="accent1" w:themeShade="BF"/>
      <w:sz w:val="32"/>
      <w:szCs w:val="32"/>
      <w:lang w:eastAsia="es-419"/>
    </w:rPr>
  </w:style>
  <w:style w:type="paragraph" w:styleId="Bibliografa">
    <w:name w:val="Bibliography"/>
    <w:basedOn w:val="Normal"/>
    <w:next w:val="Normal"/>
    <w:uiPriority w:val="37"/>
    <w:unhideWhenUsed/>
    <w:rsid w:val="00692871"/>
  </w:style>
  <w:style w:type="paragraph" w:styleId="Encabezado">
    <w:name w:val="header"/>
    <w:basedOn w:val="Normal"/>
    <w:link w:val="EncabezadoCar"/>
    <w:uiPriority w:val="99"/>
    <w:unhideWhenUsed/>
    <w:rsid w:val="00660A7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60A7B"/>
  </w:style>
  <w:style w:type="paragraph" w:styleId="Piedepgina">
    <w:name w:val="footer"/>
    <w:basedOn w:val="Normal"/>
    <w:link w:val="PiedepginaCar"/>
    <w:uiPriority w:val="99"/>
    <w:unhideWhenUsed/>
    <w:rsid w:val="00660A7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60A7B"/>
  </w:style>
  <w:style w:type="character" w:styleId="Hipervnculo">
    <w:name w:val="Hyperlink"/>
    <w:basedOn w:val="Fuentedeprrafopredeter"/>
    <w:uiPriority w:val="99"/>
    <w:unhideWhenUsed/>
    <w:rsid w:val="00922DC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72887">
      <w:bodyDiv w:val="1"/>
      <w:marLeft w:val="0"/>
      <w:marRight w:val="0"/>
      <w:marTop w:val="0"/>
      <w:marBottom w:val="0"/>
      <w:divBdr>
        <w:top w:val="none" w:sz="0" w:space="0" w:color="auto"/>
        <w:left w:val="none" w:sz="0" w:space="0" w:color="auto"/>
        <w:bottom w:val="none" w:sz="0" w:space="0" w:color="auto"/>
        <w:right w:val="none" w:sz="0" w:space="0" w:color="auto"/>
      </w:divBdr>
    </w:div>
    <w:div w:id="166989891">
      <w:bodyDiv w:val="1"/>
      <w:marLeft w:val="0"/>
      <w:marRight w:val="0"/>
      <w:marTop w:val="0"/>
      <w:marBottom w:val="0"/>
      <w:divBdr>
        <w:top w:val="none" w:sz="0" w:space="0" w:color="auto"/>
        <w:left w:val="none" w:sz="0" w:space="0" w:color="auto"/>
        <w:bottom w:val="none" w:sz="0" w:space="0" w:color="auto"/>
        <w:right w:val="none" w:sz="0" w:space="0" w:color="auto"/>
      </w:divBdr>
    </w:div>
    <w:div w:id="197277677">
      <w:bodyDiv w:val="1"/>
      <w:marLeft w:val="0"/>
      <w:marRight w:val="0"/>
      <w:marTop w:val="0"/>
      <w:marBottom w:val="0"/>
      <w:divBdr>
        <w:top w:val="none" w:sz="0" w:space="0" w:color="auto"/>
        <w:left w:val="none" w:sz="0" w:space="0" w:color="auto"/>
        <w:bottom w:val="none" w:sz="0" w:space="0" w:color="auto"/>
        <w:right w:val="none" w:sz="0" w:space="0" w:color="auto"/>
      </w:divBdr>
    </w:div>
    <w:div w:id="285938431">
      <w:bodyDiv w:val="1"/>
      <w:marLeft w:val="0"/>
      <w:marRight w:val="0"/>
      <w:marTop w:val="0"/>
      <w:marBottom w:val="0"/>
      <w:divBdr>
        <w:top w:val="none" w:sz="0" w:space="0" w:color="auto"/>
        <w:left w:val="none" w:sz="0" w:space="0" w:color="auto"/>
        <w:bottom w:val="none" w:sz="0" w:space="0" w:color="auto"/>
        <w:right w:val="none" w:sz="0" w:space="0" w:color="auto"/>
      </w:divBdr>
    </w:div>
    <w:div w:id="343169989">
      <w:bodyDiv w:val="1"/>
      <w:marLeft w:val="0"/>
      <w:marRight w:val="0"/>
      <w:marTop w:val="0"/>
      <w:marBottom w:val="0"/>
      <w:divBdr>
        <w:top w:val="none" w:sz="0" w:space="0" w:color="auto"/>
        <w:left w:val="none" w:sz="0" w:space="0" w:color="auto"/>
        <w:bottom w:val="none" w:sz="0" w:space="0" w:color="auto"/>
        <w:right w:val="none" w:sz="0" w:space="0" w:color="auto"/>
      </w:divBdr>
    </w:div>
    <w:div w:id="346903861">
      <w:bodyDiv w:val="1"/>
      <w:marLeft w:val="0"/>
      <w:marRight w:val="0"/>
      <w:marTop w:val="0"/>
      <w:marBottom w:val="0"/>
      <w:divBdr>
        <w:top w:val="none" w:sz="0" w:space="0" w:color="auto"/>
        <w:left w:val="none" w:sz="0" w:space="0" w:color="auto"/>
        <w:bottom w:val="none" w:sz="0" w:space="0" w:color="auto"/>
        <w:right w:val="none" w:sz="0" w:space="0" w:color="auto"/>
      </w:divBdr>
    </w:div>
    <w:div w:id="361443141">
      <w:bodyDiv w:val="1"/>
      <w:marLeft w:val="0"/>
      <w:marRight w:val="0"/>
      <w:marTop w:val="0"/>
      <w:marBottom w:val="0"/>
      <w:divBdr>
        <w:top w:val="none" w:sz="0" w:space="0" w:color="auto"/>
        <w:left w:val="none" w:sz="0" w:space="0" w:color="auto"/>
        <w:bottom w:val="none" w:sz="0" w:space="0" w:color="auto"/>
        <w:right w:val="none" w:sz="0" w:space="0" w:color="auto"/>
      </w:divBdr>
    </w:div>
    <w:div w:id="596717295">
      <w:bodyDiv w:val="1"/>
      <w:marLeft w:val="0"/>
      <w:marRight w:val="0"/>
      <w:marTop w:val="0"/>
      <w:marBottom w:val="0"/>
      <w:divBdr>
        <w:top w:val="none" w:sz="0" w:space="0" w:color="auto"/>
        <w:left w:val="none" w:sz="0" w:space="0" w:color="auto"/>
        <w:bottom w:val="none" w:sz="0" w:space="0" w:color="auto"/>
        <w:right w:val="none" w:sz="0" w:space="0" w:color="auto"/>
      </w:divBdr>
    </w:div>
    <w:div w:id="778916109">
      <w:bodyDiv w:val="1"/>
      <w:marLeft w:val="0"/>
      <w:marRight w:val="0"/>
      <w:marTop w:val="0"/>
      <w:marBottom w:val="0"/>
      <w:divBdr>
        <w:top w:val="none" w:sz="0" w:space="0" w:color="auto"/>
        <w:left w:val="none" w:sz="0" w:space="0" w:color="auto"/>
        <w:bottom w:val="none" w:sz="0" w:space="0" w:color="auto"/>
        <w:right w:val="none" w:sz="0" w:space="0" w:color="auto"/>
      </w:divBdr>
    </w:div>
    <w:div w:id="793596773">
      <w:bodyDiv w:val="1"/>
      <w:marLeft w:val="0"/>
      <w:marRight w:val="0"/>
      <w:marTop w:val="0"/>
      <w:marBottom w:val="0"/>
      <w:divBdr>
        <w:top w:val="none" w:sz="0" w:space="0" w:color="auto"/>
        <w:left w:val="none" w:sz="0" w:space="0" w:color="auto"/>
        <w:bottom w:val="none" w:sz="0" w:space="0" w:color="auto"/>
        <w:right w:val="none" w:sz="0" w:space="0" w:color="auto"/>
      </w:divBdr>
    </w:div>
    <w:div w:id="834538648">
      <w:bodyDiv w:val="1"/>
      <w:marLeft w:val="0"/>
      <w:marRight w:val="0"/>
      <w:marTop w:val="0"/>
      <w:marBottom w:val="0"/>
      <w:divBdr>
        <w:top w:val="none" w:sz="0" w:space="0" w:color="auto"/>
        <w:left w:val="none" w:sz="0" w:space="0" w:color="auto"/>
        <w:bottom w:val="none" w:sz="0" w:space="0" w:color="auto"/>
        <w:right w:val="none" w:sz="0" w:space="0" w:color="auto"/>
      </w:divBdr>
    </w:div>
    <w:div w:id="843323704">
      <w:bodyDiv w:val="1"/>
      <w:marLeft w:val="0"/>
      <w:marRight w:val="0"/>
      <w:marTop w:val="0"/>
      <w:marBottom w:val="0"/>
      <w:divBdr>
        <w:top w:val="none" w:sz="0" w:space="0" w:color="auto"/>
        <w:left w:val="none" w:sz="0" w:space="0" w:color="auto"/>
        <w:bottom w:val="none" w:sz="0" w:space="0" w:color="auto"/>
        <w:right w:val="none" w:sz="0" w:space="0" w:color="auto"/>
      </w:divBdr>
    </w:div>
    <w:div w:id="946812071">
      <w:bodyDiv w:val="1"/>
      <w:marLeft w:val="0"/>
      <w:marRight w:val="0"/>
      <w:marTop w:val="0"/>
      <w:marBottom w:val="0"/>
      <w:divBdr>
        <w:top w:val="none" w:sz="0" w:space="0" w:color="auto"/>
        <w:left w:val="none" w:sz="0" w:space="0" w:color="auto"/>
        <w:bottom w:val="none" w:sz="0" w:space="0" w:color="auto"/>
        <w:right w:val="none" w:sz="0" w:space="0" w:color="auto"/>
      </w:divBdr>
    </w:div>
    <w:div w:id="971860888">
      <w:bodyDiv w:val="1"/>
      <w:marLeft w:val="0"/>
      <w:marRight w:val="0"/>
      <w:marTop w:val="0"/>
      <w:marBottom w:val="0"/>
      <w:divBdr>
        <w:top w:val="none" w:sz="0" w:space="0" w:color="auto"/>
        <w:left w:val="none" w:sz="0" w:space="0" w:color="auto"/>
        <w:bottom w:val="none" w:sz="0" w:space="0" w:color="auto"/>
        <w:right w:val="none" w:sz="0" w:space="0" w:color="auto"/>
      </w:divBdr>
    </w:div>
    <w:div w:id="1037849974">
      <w:bodyDiv w:val="1"/>
      <w:marLeft w:val="0"/>
      <w:marRight w:val="0"/>
      <w:marTop w:val="0"/>
      <w:marBottom w:val="0"/>
      <w:divBdr>
        <w:top w:val="none" w:sz="0" w:space="0" w:color="auto"/>
        <w:left w:val="none" w:sz="0" w:space="0" w:color="auto"/>
        <w:bottom w:val="none" w:sz="0" w:space="0" w:color="auto"/>
        <w:right w:val="none" w:sz="0" w:space="0" w:color="auto"/>
      </w:divBdr>
    </w:div>
    <w:div w:id="1143931761">
      <w:bodyDiv w:val="1"/>
      <w:marLeft w:val="0"/>
      <w:marRight w:val="0"/>
      <w:marTop w:val="0"/>
      <w:marBottom w:val="0"/>
      <w:divBdr>
        <w:top w:val="none" w:sz="0" w:space="0" w:color="auto"/>
        <w:left w:val="none" w:sz="0" w:space="0" w:color="auto"/>
        <w:bottom w:val="none" w:sz="0" w:space="0" w:color="auto"/>
        <w:right w:val="none" w:sz="0" w:space="0" w:color="auto"/>
      </w:divBdr>
    </w:div>
    <w:div w:id="1156341855">
      <w:bodyDiv w:val="1"/>
      <w:marLeft w:val="0"/>
      <w:marRight w:val="0"/>
      <w:marTop w:val="0"/>
      <w:marBottom w:val="0"/>
      <w:divBdr>
        <w:top w:val="none" w:sz="0" w:space="0" w:color="auto"/>
        <w:left w:val="none" w:sz="0" w:space="0" w:color="auto"/>
        <w:bottom w:val="none" w:sz="0" w:space="0" w:color="auto"/>
        <w:right w:val="none" w:sz="0" w:space="0" w:color="auto"/>
      </w:divBdr>
    </w:div>
    <w:div w:id="1177384781">
      <w:bodyDiv w:val="1"/>
      <w:marLeft w:val="0"/>
      <w:marRight w:val="0"/>
      <w:marTop w:val="0"/>
      <w:marBottom w:val="0"/>
      <w:divBdr>
        <w:top w:val="none" w:sz="0" w:space="0" w:color="auto"/>
        <w:left w:val="none" w:sz="0" w:space="0" w:color="auto"/>
        <w:bottom w:val="none" w:sz="0" w:space="0" w:color="auto"/>
        <w:right w:val="none" w:sz="0" w:space="0" w:color="auto"/>
      </w:divBdr>
    </w:div>
    <w:div w:id="1193685637">
      <w:bodyDiv w:val="1"/>
      <w:marLeft w:val="0"/>
      <w:marRight w:val="0"/>
      <w:marTop w:val="0"/>
      <w:marBottom w:val="0"/>
      <w:divBdr>
        <w:top w:val="none" w:sz="0" w:space="0" w:color="auto"/>
        <w:left w:val="none" w:sz="0" w:space="0" w:color="auto"/>
        <w:bottom w:val="none" w:sz="0" w:space="0" w:color="auto"/>
        <w:right w:val="none" w:sz="0" w:space="0" w:color="auto"/>
      </w:divBdr>
    </w:div>
    <w:div w:id="1804883020">
      <w:bodyDiv w:val="1"/>
      <w:marLeft w:val="0"/>
      <w:marRight w:val="0"/>
      <w:marTop w:val="0"/>
      <w:marBottom w:val="0"/>
      <w:divBdr>
        <w:top w:val="none" w:sz="0" w:space="0" w:color="auto"/>
        <w:left w:val="none" w:sz="0" w:space="0" w:color="auto"/>
        <w:bottom w:val="none" w:sz="0" w:space="0" w:color="auto"/>
        <w:right w:val="none" w:sz="0" w:space="0" w:color="auto"/>
      </w:divBdr>
    </w:div>
    <w:div w:id="1815902211">
      <w:bodyDiv w:val="1"/>
      <w:marLeft w:val="0"/>
      <w:marRight w:val="0"/>
      <w:marTop w:val="0"/>
      <w:marBottom w:val="0"/>
      <w:divBdr>
        <w:top w:val="none" w:sz="0" w:space="0" w:color="auto"/>
        <w:left w:val="none" w:sz="0" w:space="0" w:color="auto"/>
        <w:bottom w:val="none" w:sz="0" w:space="0" w:color="auto"/>
        <w:right w:val="none" w:sz="0" w:space="0" w:color="auto"/>
      </w:divBdr>
    </w:div>
    <w:div w:id="1842156670">
      <w:bodyDiv w:val="1"/>
      <w:marLeft w:val="0"/>
      <w:marRight w:val="0"/>
      <w:marTop w:val="0"/>
      <w:marBottom w:val="0"/>
      <w:divBdr>
        <w:top w:val="none" w:sz="0" w:space="0" w:color="auto"/>
        <w:left w:val="none" w:sz="0" w:space="0" w:color="auto"/>
        <w:bottom w:val="none" w:sz="0" w:space="0" w:color="auto"/>
        <w:right w:val="none" w:sz="0" w:space="0" w:color="auto"/>
      </w:divBdr>
    </w:div>
    <w:div w:id="2081710052">
      <w:bodyDiv w:val="1"/>
      <w:marLeft w:val="0"/>
      <w:marRight w:val="0"/>
      <w:marTop w:val="0"/>
      <w:marBottom w:val="0"/>
      <w:divBdr>
        <w:top w:val="none" w:sz="0" w:space="0" w:color="auto"/>
        <w:left w:val="none" w:sz="0" w:space="0" w:color="auto"/>
        <w:bottom w:val="none" w:sz="0" w:space="0" w:color="auto"/>
        <w:right w:val="none" w:sz="0" w:space="0" w:color="auto"/>
      </w:divBdr>
    </w:div>
    <w:div w:id="2096509322">
      <w:bodyDiv w:val="1"/>
      <w:marLeft w:val="0"/>
      <w:marRight w:val="0"/>
      <w:marTop w:val="0"/>
      <w:marBottom w:val="0"/>
      <w:divBdr>
        <w:top w:val="none" w:sz="0" w:space="0" w:color="auto"/>
        <w:left w:val="none" w:sz="0" w:space="0" w:color="auto"/>
        <w:bottom w:val="none" w:sz="0" w:space="0" w:color="auto"/>
        <w:right w:val="none" w:sz="0" w:space="0" w:color="auto"/>
      </w:divBdr>
    </w:div>
    <w:div w:id="2114351029">
      <w:bodyDiv w:val="1"/>
      <w:marLeft w:val="0"/>
      <w:marRight w:val="0"/>
      <w:marTop w:val="0"/>
      <w:marBottom w:val="0"/>
      <w:divBdr>
        <w:top w:val="none" w:sz="0" w:space="0" w:color="auto"/>
        <w:left w:val="none" w:sz="0" w:space="0" w:color="auto"/>
        <w:bottom w:val="none" w:sz="0" w:space="0" w:color="auto"/>
        <w:right w:val="none" w:sz="0" w:space="0" w:color="auto"/>
      </w:divBdr>
    </w:div>
    <w:div w:id="212365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is_emilio_valero@hot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Gui87</b:Tag>
    <b:SourceType>JournalArticle</b:SourceType>
    <b:Guid>{3BD99400-7643-462B-B456-85F7AB109DEF}</b:Guid>
    <b:Title>Creativity Research: Past, Present and Future</b:Title>
    <b:Year>1987</b:Year>
    <b:Author>
      <b:Author>
        <b:NameList>
          <b:Person>
            <b:Last>Guilford</b:Last>
            <b:First>J.</b:First>
            <b:Middle>P</b:Middle>
          </b:Person>
        </b:NameList>
      </b:Author>
    </b:Author>
    <b:JournalName>American Psychologist</b:JournalName>
    <b:Pages>444-454</b:Pages>
    <b:RefOrder>1</b:RefOrder>
  </b:Source>
  <b:Source>
    <b:Tag>Ken06</b:Tag>
    <b:SourceType>Film</b:SourceType>
    <b:Guid>{38E68FC0-D6F0-4272-9C9A-38B371D43FFA}</b:Guid>
    <b:Title>La Escuela Mata la Creatividad </b:Title>
    <b:Author>
      <b:Director>
        <b:NameList>
          <b:Person>
            <b:Last>Robinson</b:Last>
            <b:First>Ken</b:First>
          </b:Person>
        </b:NameList>
      </b:Director>
    </b:Author>
    <b:Year>2006</b:Year>
    <b:RefOrder>2</b:RefOrder>
  </b:Source>
  <b:Source>
    <b:Tag>Bra09</b:Tag>
    <b:SourceType>Report</b:SourceType>
    <b:Guid>{1C8F6F39-D169-4A07-A8C1-7D5A47F60684}</b:Guid>
    <b:Title>El Desarrollo de la creatividad en la escuela</b:Title>
    <b:Year>2009</b:Year>
    <b:City>San Jose, Costa Rica.</b:City>
    <b:Publisher>Editorama, S.A.</b:Publisher>
    <b:Author>
      <b:Author>
        <b:NameList>
          <b:Person>
            <b:Last>Bravo</b:Last>
            <b:First>Figueroa</b:First>
            <b:Middle>Delfina</b:Middle>
          </b:Person>
        </b:NameList>
      </b:Author>
    </b:Author>
    <b:RefOrder>5</b:RefOrder>
  </b:Source>
  <b:Source>
    <b:Tag>Her06</b:Tag>
    <b:SourceType>Book</b:SourceType>
    <b:Guid>{C1CBEAD1-0F06-4143-B754-6F7BF112D171}</b:Guid>
    <b:Author>
      <b:Author>
        <b:NameList>
          <b:Person>
            <b:Last>Hernández</b:Last>
            <b:First>Sampieri</b:First>
            <b:Middle>R</b:Middle>
          </b:Person>
          <b:Person>
            <b:Last>Fernández-Collao</b:Last>
            <b:First>Carlos</b:First>
          </b:Person>
          <b:Person>
            <b:Last>Batísta</b:Last>
            <b:First>Pilar</b:First>
          </b:Person>
        </b:NameList>
      </b:Author>
    </b:Author>
    <b:Title>Metodología de la Investigación</b:Title>
    <b:Year>2006</b:Year>
    <b:City>México</b:City>
    <b:Publisher>McGRAWHILLIINTERAMERICMA EDITORES, SA</b:Publisher>
    <b:RefOrder>6</b:RefOrder>
  </b:Source>
  <b:Source>
    <b:Tag>Cre12</b:Tag>
    <b:SourceType>Book</b:SourceType>
    <b:Guid>{A5287EFB-D636-4D01-9508-3B1D35CEC153}</b:Guid>
    <b:Title>Educational Research, Planing, Conducting and Evaluating Quantitative and Qualitative Research</b:Title>
    <b:Year>2012</b:Year>
    <b:Author>
      <b:Author>
        <b:NameList>
          <b:Person>
            <b:Last>Creswell</b:Last>
            <b:First>John</b:First>
            <b:Middle>W</b:Middle>
          </b:Person>
        </b:NameList>
      </b:Author>
    </b:Author>
    <b:City>Nebraska</b:City>
    <b:Publisher>Pearson</b:Publisher>
    <b:RefOrder>7</b:RefOrder>
  </b:Source>
  <b:Source>
    <b:Tag>Per93</b:Tag>
    <b:SourceType>JournalArticle</b:SourceType>
    <b:Guid>{2B1FFB56-DE06-4C69-84B4-C860343AC79F}</b:Guid>
    <b:Author>
      <b:Author>
        <b:NameList>
          <b:Person>
            <b:Last>Perkins</b:Last>
            <b:First>D,</b:First>
            <b:Middle>N.</b:Middle>
          </b:Person>
          <b:Person>
            <b:Last>Jay</b:Last>
            <b:First>Eileen</b:First>
          </b:Person>
          <b:Person>
            <b:Last>Tishman</b:Last>
            <b:First>Shari</b:First>
          </b:Person>
        </b:NameList>
      </b:Author>
    </b:Author>
    <b:Title>Beyond Abilities: Adispositional Theory of Thinking</b:Title>
    <b:JournalName>The Development af Rationality and Critical Thinking</b:JournalName>
    <b:Year>1993</b:Year>
    <b:Pages>1-21</b:Pages>
    <b:RefOrder>8</b:RefOrder>
  </b:Source>
  <b:Source>
    <b:Tag>Csí93</b:Tag>
    <b:SourceType>DocumentFromInternetSite</b:SourceType>
    <b:Guid>{8D2D766D-79BC-427A-A328-5FE4DEAD83B2}</b:Guid>
    <b:Author>
      <b:Author>
        <b:NameList>
          <b:Person>
            <b:Last>Csíkszentmihályi</b:Last>
            <b:First>Mihály</b:First>
          </b:Person>
        </b:NameList>
      </b:Author>
    </b:Author>
    <b:Title>Bioenterprise</b:Title>
    <b:InternetSiteTitle>Bioenterprise</b:InternetSiteTitle>
    <b:Year>1993</b:Year>
    <b:URL>http://www.bioenterprise.ca/docs/creativity-by-mihaly-csikszentmihalyi.pdf</b:URL>
    <b:RefOrder>9</b:RefOrder>
  </b:Source>
  <b:Source>
    <b:Tag>MarcadorDePosición1</b:Tag>
    <b:SourceType>JournalArticle</b:SourceType>
    <b:Guid>{862882E7-748B-40E2-BC6B-F5E40993BA9E}</b:Guid>
    <b:Author>
      <b:Author>
        <b:NameList>
          <b:Person>
            <b:Last>Guilford</b:Last>
            <b:First>J.P.</b:First>
          </b:Person>
        </b:NameList>
      </b:Author>
    </b:Author>
    <b:Title>Creativity Research: Past, Present and Future</b:Title>
    <b:JournalName>Frontiers of creativity research: Beyond the basics</b:JournalName>
    <b:Year>1987</b:Year>
    <b:Pages>33-65</b:Pages>
    <b:RefOrder>10</b:RefOrder>
  </b:Source>
  <b:Source>
    <b:Tag>Lui17</b:Tag>
    <b:SourceType>Report</b:SourceType>
    <b:Guid>{36C9570E-A71E-4363-900B-B6007CC9EBCA}</b:Guid>
    <b:Author>
      <b:Author>
        <b:NameList>
          <b:Person>
            <b:Last>Valero</b:Last>
            <b:First>Luis</b:First>
            <b:Middle>Emilio</b:Middle>
          </b:Person>
        </b:NameList>
      </b:Author>
    </b:Author>
    <b:Title>Actividad Tecnológica Escolar para el fomento de habilidades del pensamiento creativo en estudiantes de educación básica del IED Misael Gómez</b:Title>
    <b:Year>2017</b:Year>
    <b:City>Bogotá D.C</b:City>
    <b:RefOrder>3</b:RefOrder>
  </b:Source>
  <b:Source>
    <b:Tag>Mar17</b:Tag>
    <b:SourceType>Misc</b:SourceType>
    <b:Guid>{B1469AC8-4A9F-4961-B300-580725DF2F89}</b:Guid>
    <b:Title>Robots de Bolsillo</b:Title>
    <b:Year>2017</b:Year>
    <b:City>Bogotá </b:City>
    <b:Author>
      <b:Author>
        <b:NameList>
          <b:Person>
            <b:Last>Caplán</b:Last>
            <b:First>Marcelo</b:First>
          </b:Person>
        </b:NameList>
      </b:Author>
    </b:Author>
    <b:Month>06</b:Month>
    <b:Day>15</b:Day>
    <b:StateProvince>Cundinamarca</b:StateProvince>
    <b:CountryRegion>Colombia </b:CountryRegion>
    <b:RefOrder>4</b:RefOrder>
  </b:Source>
</b:Sources>
</file>

<file path=customXml/itemProps1.xml><?xml version="1.0" encoding="utf-8"?>
<ds:datastoreItem xmlns:ds="http://schemas.openxmlformats.org/officeDocument/2006/customXml" ds:itemID="{CBBD47D7-CE3E-442B-9495-739E76B83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1372</Words>
  <Characters>7552</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valero</dc:creator>
  <cp:keywords/>
  <dc:description/>
  <cp:lastModifiedBy>luis valero</cp:lastModifiedBy>
  <cp:revision>5</cp:revision>
  <cp:lastPrinted>2017-06-20T14:49:00Z</cp:lastPrinted>
  <dcterms:created xsi:type="dcterms:W3CDTF">2017-07-12T12:36:00Z</dcterms:created>
  <dcterms:modified xsi:type="dcterms:W3CDTF">2017-07-12T12:46:00Z</dcterms:modified>
</cp:coreProperties>
</file>